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69" w:rsidRPr="00672C89" w:rsidRDefault="003759A5" w:rsidP="00672C8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C89">
        <w:rPr>
          <w:rFonts w:ascii="Times New Roman" w:hAnsi="Times New Roman" w:cs="Times New Roman"/>
          <w:b/>
          <w:sz w:val="24"/>
          <w:szCs w:val="24"/>
        </w:rPr>
        <w:t>О некоторых особенностях коммуникативного поведения младшего школьника</w:t>
      </w:r>
    </w:p>
    <w:p w:rsidR="00672C89" w:rsidRDefault="00672C89" w:rsidP="00672C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759A5" w:rsidRPr="00672C89" w:rsidRDefault="003759A5" w:rsidP="00672C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72C89">
        <w:rPr>
          <w:rFonts w:ascii="Times New Roman" w:hAnsi="Times New Roman" w:cs="Times New Roman"/>
          <w:i/>
          <w:sz w:val="24"/>
          <w:szCs w:val="24"/>
        </w:rPr>
        <w:t>Михайлова Р.Р.</w:t>
      </w:r>
    </w:p>
    <w:p w:rsidR="00AD483B" w:rsidRPr="00672C89" w:rsidRDefault="00AD483B" w:rsidP="00672C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72C89">
        <w:rPr>
          <w:rFonts w:ascii="Times New Roman" w:hAnsi="Times New Roman" w:cs="Times New Roman"/>
          <w:i/>
          <w:sz w:val="24"/>
          <w:szCs w:val="24"/>
        </w:rPr>
        <w:t>учитель начальных классов</w:t>
      </w:r>
    </w:p>
    <w:p w:rsidR="00AD483B" w:rsidRPr="00672C89" w:rsidRDefault="00AD483B" w:rsidP="00672C8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72C89">
        <w:rPr>
          <w:rFonts w:ascii="Times New Roman" w:hAnsi="Times New Roman" w:cs="Times New Roman"/>
          <w:i/>
          <w:sz w:val="24"/>
          <w:szCs w:val="24"/>
        </w:rPr>
        <w:t>МБОУ гимназия им. И.Ш. Муксинова г. Янаул</w:t>
      </w:r>
    </w:p>
    <w:p w:rsidR="00672C89" w:rsidRDefault="00672C89" w:rsidP="00672C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759A5" w:rsidRDefault="003759A5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13D">
        <w:rPr>
          <w:rFonts w:ascii="Times New Roman" w:hAnsi="Times New Roman" w:cs="Times New Roman"/>
          <w:sz w:val="24"/>
          <w:szCs w:val="24"/>
        </w:rPr>
        <w:t xml:space="preserve">Существует распространение и устойчивое мнение, что рано или поздно нормально развивающийся ребёнок заговорит и овладеет полноценной разговорной речью, то есть его коммуникативно-языковое взаимодействие с другими людьми будет характеризоваться сложной и многогранной системой речевых актов, так как </w:t>
      </w:r>
      <w:r w:rsidR="008B6423" w:rsidRPr="0001713D">
        <w:rPr>
          <w:rFonts w:ascii="Times New Roman" w:hAnsi="Times New Roman" w:cs="Times New Roman"/>
          <w:sz w:val="24"/>
          <w:szCs w:val="24"/>
        </w:rPr>
        <w:t>эти речевые акты вызываются к жизни самим фактором существования в окружающем ребёнка мире языка во всей полноте его реализации.</w:t>
      </w:r>
      <w:proofErr w:type="gramEnd"/>
      <w:r w:rsidR="008B6423" w:rsidRPr="0001713D">
        <w:rPr>
          <w:rFonts w:ascii="Times New Roman" w:hAnsi="Times New Roman" w:cs="Times New Roman"/>
          <w:sz w:val="24"/>
          <w:szCs w:val="24"/>
        </w:rPr>
        <w:t xml:space="preserve"> Тем не менее</w:t>
      </w:r>
      <w:r w:rsidR="009F6FFB">
        <w:rPr>
          <w:rFonts w:ascii="Times New Roman" w:hAnsi="Times New Roman" w:cs="Times New Roman"/>
          <w:sz w:val="24"/>
          <w:szCs w:val="24"/>
        </w:rPr>
        <w:t>, такое мнение верно лишь отчасти. Как ребёнок будет говорить, при помощи каких языковых средств и каких коммуникативных действий станет осуществляться его взаимодействие с окружающим миром, каким по качеству окажется его умение пользоваться словом, - всё это, несомненно, зависит от уровня коммуникативно-языкового взаимодействия в ближайшей среде ребёнка.</w:t>
      </w:r>
    </w:p>
    <w:p w:rsidR="009F6FFB" w:rsidRDefault="009F6FFB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каждый предмет, созданный человеком, несёт и воплощает в себе определённый опыт как его создателей, так и предшествующих поколений, опр</w:t>
      </w:r>
      <w:r w:rsidR="009009A5">
        <w:rPr>
          <w:rFonts w:ascii="Times New Roman" w:hAnsi="Times New Roman" w:cs="Times New Roman"/>
          <w:sz w:val="24"/>
          <w:szCs w:val="24"/>
        </w:rPr>
        <w:t>еделённые умственные способности, которые в этом опыте сформировались, очевидно, что и разнообразные коммуникативные действия, характеризующие тот или иной язык, многочисленные речевые акты не могут сформироваться у ребёнка только под влиянием самого предмета, так как «объективно эти действия и операции воплощены, даны в предмете, но для ребёнка, субъективно, они только заданы». Поэтому формирующиеся у человека в ходе этого процесса способности и функции представляют собой психологические новообразования, по отношению к которым наследственные, врождённые механизмы и процессы являются лишь необходимыми условиями, делающими возможным возникновение этих способностей и функций. Но они не определяют ни их состава, ни их специфического качества.</w:t>
      </w:r>
    </w:p>
    <w:p w:rsidR="00660C58" w:rsidRDefault="009009A5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</w:t>
      </w:r>
      <w:r w:rsidR="00660C58">
        <w:rPr>
          <w:rFonts w:ascii="Times New Roman" w:hAnsi="Times New Roman" w:cs="Times New Roman"/>
          <w:sz w:val="24"/>
          <w:szCs w:val="24"/>
        </w:rPr>
        <w:t xml:space="preserve"> необходимым звеном в развитии и воспитании детей должен быть процесс обучения коммуникативному взаимодействию, обучения знаниям принципов речевого общения и возможностей отдельных речевых актов и условий их употребления и другое. В той мере, как логическое мышление принципи</w:t>
      </w:r>
      <w:r w:rsidR="00EF1819">
        <w:rPr>
          <w:rFonts w:ascii="Times New Roman" w:hAnsi="Times New Roman" w:cs="Times New Roman"/>
          <w:sz w:val="24"/>
          <w:szCs w:val="24"/>
        </w:rPr>
        <w:t>а</w:t>
      </w:r>
      <w:r w:rsidR="00660C58">
        <w:rPr>
          <w:rFonts w:ascii="Times New Roman" w:hAnsi="Times New Roman" w:cs="Times New Roman"/>
          <w:sz w:val="24"/>
          <w:szCs w:val="24"/>
        </w:rPr>
        <w:t xml:space="preserve">льно </w:t>
      </w:r>
      <w:proofErr w:type="spellStart"/>
      <w:r w:rsidR="00660C58">
        <w:rPr>
          <w:rFonts w:ascii="Times New Roman" w:hAnsi="Times New Roman" w:cs="Times New Roman"/>
          <w:sz w:val="24"/>
          <w:szCs w:val="24"/>
        </w:rPr>
        <w:t>невыводимо</w:t>
      </w:r>
      <w:proofErr w:type="spellEnd"/>
      <w:r w:rsidR="00660C58">
        <w:rPr>
          <w:rFonts w:ascii="Times New Roman" w:hAnsi="Times New Roman" w:cs="Times New Roman"/>
          <w:sz w:val="24"/>
          <w:szCs w:val="24"/>
        </w:rPr>
        <w:t xml:space="preserve"> из </w:t>
      </w:r>
      <w:r w:rsidR="00EF1819">
        <w:rPr>
          <w:rFonts w:ascii="Times New Roman" w:hAnsi="Times New Roman" w:cs="Times New Roman"/>
          <w:sz w:val="24"/>
          <w:szCs w:val="24"/>
        </w:rPr>
        <w:t xml:space="preserve">присущих мозгу человека процессов и управляющих ими внутренних законов, способность </w:t>
      </w:r>
      <w:r w:rsidR="0016663C">
        <w:rPr>
          <w:rFonts w:ascii="Times New Roman" w:hAnsi="Times New Roman" w:cs="Times New Roman"/>
          <w:sz w:val="24"/>
          <w:szCs w:val="24"/>
        </w:rPr>
        <w:t>логического мышления может быть</w:t>
      </w:r>
      <w:r w:rsidR="00EF1819">
        <w:rPr>
          <w:rFonts w:ascii="Times New Roman" w:hAnsi="Times New Roman" w:cs="Times New Roman"/>
          <w:sz w:val="24"/>
          <w:szCs w:val="24"/>
        </w:rPr>
        <w:t>, как отмечал А.Н. Леонт</w:t>
      </w:r>
      <w:r w:rsidR="0016663C">
        <w:rPr>
          <w:rFonts w:ascii="Times New Roman" w:hAnsi="Times New Roman" w:cs="Times New Roman"/>
          <w:sz w:val="24"/>
          <w:szCs w:val="24"/>
        </w:rPr>
        <w:t>ь</w:t>
      </w:r>
      <w:r w:rsidR="00EF1819">
        <w:rPr>
          <w:rFonts w:ascii="Times New Roman" w:hAnsi="Times New Roman" w:cs="Times New Roman"/>
          <w:sz w:val="24"/>
          <w:szCs w:val="24"/>
        </w:rPr>
        <w:t>ев</w:t>
      </w:r>
      <w:r w:rsidR="0016663C">
        <w:rPr>
          <w:rFonts w:ascii="Times New Roman" w:hAnsi="Times New Roman" w:cs="Times New Roman"/>
          <w:sz w:val="24"/>
          <w:szCs w:val="24"/>
        </w:rPr>
        <w:t xml:space="preserve"> только результатом владения логикой – этим объективным </w:t>
      </w:r>
      <w:r w:rsidR="00A07B61">
        <w:rPr>
          <w:rFonts w:ascii="Times New Roman" w:hAnsi="Times New Roman" w:cs="Times New Roman"/>
          <w:sz w:val="24"/>
          <w:szCs w:val="24"/>
        </w:rPr>
        <w:t>продуктом общественной практики человечества, так и развитая, продуктивная коммуникативная деятельность может быть только результатом овладения коммуникативными средствами и моделями коммуникативного взаимодействия, присущими определенному языковому коллективу [3; 25].</w:t>
      </w:r>
    </w:p>
    <w:p w:rsidR="007033A5" w:rsidRDefault="00660C58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Особый и</w:t>
      </w:r>
      <w:r w:rsidR="00A07B6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тересп</w:t>
      </w:r>
      <w:r w:rsidR="00EF1819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ставляет</w:t>
      </w:r>
      <w:r w:rsidR="00EF1819">
        <w:rPr>
          <w:rFonts w:ascii="Times New Roman" w:hAnsi="Times New Roman" w:cs="Times New Roman"/>
          <w:sz w:val="24"/>
          <w:szCs w:val="24"/>
        </w:rPr>
        <w:t xml:space="preserve"> собой исследование коммуникативного поведения младших школьников Н.А. Д </w:t>
      </w:r>
      <w:proofErr w:type="spellStart"/>
      <w:r w:rsidR="00EF1819">
        <w:rPr>
          <w:rFonts w:ascii="Times New Roman" w:hAnsi="Times New Roman" w:cs="Times New Roman"/>
          <w:sz w:val="24"/>
          <w:szCs w:val="24"/>
        </w:rPr>
        <w:t>Лемяс</w:t>
      </w:r>
      <w:r w:rsidR="00A07B61">
        <w:rPr>
          <w:rFonts w:ascii="Times New Roman" w:hAnsi="Times New Roman" w:cs="Times New Roman"/>
          <w:sz w:val="24"/>
          <w:szCs w:val="24"/>
        </w:rPr>
        <w:t>к</w:t>
      </w:r>
      <w:r w:rsidR="00EF1819">
        <w:rPr>
          <w:rFonts w:ascii="Times New Roman" w:hAnsi="Times New Roman" w:cs="Times New Roman"/>
          <w:sz w:val="24"/>
          <w:szCs w:val="24"/>
        </w:rPr>
        <w:t>иной</w:t>
      </w:r>
      <w:proofErr w:type="spellEnd"/>
      <w:r w:rsidR="00EF1819">
        <w:rPr>
          <w:rFonts w:ascii="Times New Roman" w:hAnsi="Times New Roman" w:cs="Times New Roman"/>
          <w:sz w:val="24"/>
          <w:szCs w:val="24"/>
        </w:rPr>
        <w:t>. Предполагая, что коммуникативное поведение младших школьников имеет</w:t>
      </w:r>
      <w:r w:rsidR="007033A5">
        <w:rPr>
          <w:rFonts w:ascii="Times New Roman" w:hAnsi="Times New Roman" w:cs="Times New Roman"/>
          <w:sz w:val="24"/>
          <w:szCs w:val="24"/>
        </w:rPr>
        <w:t xml:space="preserve"> наиболее яркую специфику </w:t>
      </w:r>
      <w:r w:rsidR="0016663C">
        <w:rPr>
          <w:rFonts w:ascii="Times New Roman" w:hAnsi="Times New Roman" w:cs="Times New Roman"/>
          <w:sz w:val="24"/>
          <w:szCs w:val="24"/>
        </w:rPr>
        <w:t xml:space="preserve">в раннем школьном возрасте (а именно в 1 классе), автор исследования предпринимает описание </w:t>
      </w:r>
      <w:r w:rsidR="00770300">
        <w:rPr>
          <w:rFonts w:ascii="Times New Roman" w:hAnsi="Times New Roman" w:cs="Times New Roman"/>
          <w:sz w:val="24"/>
          <w:szCs w:val="24"/>
        </w:rPr>
        <w:t>коммуникативного поведения пе</w:t>
      </w:r>
      <w:r w:rsidR="00A07B61">
        <w:rPr>
          <w:rFonts w:ascii="Times New Roman" w:hAnsi="Times New Roman" w:cs="Times New Roman"/>
          <w:sz w:val="24"/>
          <w:szCs w:val="24"/>
        </w:rPr>
        <w:t>р</w:t>
      </w:r>
      <w:r w:rsidR="00770300">
        <w:rPr>
          <w:rFonts w:ascii="Times New Roman" w:hAnsi="Times New Roman" w:cs="Times New Roman"/>
          <w:sz w:val="24"/>
          <w:szCs w:val="24"/>
        </w:rPr>
        <w:t xml:space="preserve">воклассников в актах аспектной </w:t>
      </w:r>
      <w:r w:rsidR="00A07B61">
        <w:rPr>
          <w:rFonts w:ascii="Times New Roman" w:hAnsi="Times New Roman" w:cs="Times New Roman"/>
          <w:sz w:val="24"/>
          <w:szCs w:val="24"/>
        </w:rPr>
        <w:t>модели [2; 39].</w:t>
      </w:r>
    </w:p>
    <w:p w:rsidR="00770300" w:rsidRDefault="00770300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Осуществлённое в соответствии с моделью описание коммуникативного мышления детей семилетнего возраста.</w:t>
      </w:r>
    </w:p>
    <w:p w:rsidR="00770300" w:rsidRDefault="00770300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Коммуникативное поведение ребёнка семи лет к приходу в школу и в значительной степени уже сформировалось – в семье, во дворе, в средстве сверстников.</w:t>
      </w:r>
    </w:p>
    <w:p w:rsidR="00AC1F1A" w:rsidRDefault="00770300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учителя – показать детям, что на не все в их поведении удачно, многое можно и нужно изменить, и это даст положительный результат при общении с </w:t>
      </w:r>
      <w:r>
        <w:rPr>
          <w:rFonts w:ascii="Times New Roman" w:hAnsi="Times New Roman" w:cs="Times New Roman"/>
          <w:sz w:val="24"/>
          <w:szCs w:val="24"/>
        </w:rPr>
        <w:lastRenderedPageBreak/>
        <w:t>окружающими. Чтобы ребёнок в общении чувствовал себя комфортно, его необходимо научить номам этикета, нормам культуры речи, а для этого, в свою очередь</w:t>
      </w:r>
      <w:r w:rsidR="00AC1F1A">
        <w:rPr>
          <w:rFonts w:ascii="Times New Roman" w:hAnsi="Times New Roman" w:cs="Times New Roman"/>
          <w:sz w:val="24"/>
          <w:szCs w:val="24"/>
        </w:rPr>
        <w:t>, нужно знать особенности коммуникативного поведения</w:t>
      </w:r>
      <w:r w:rsidR="00A07B61">
        <w:rPr>
          <w:rFonts w:ascii="Times New Roman" w:hAnsi="Times New Roman" w:cs="Times New Roman"/>
          <w:sz w:val="24"/>
          <w:szCs w:val="24"/>
        </w:rPr>
        <w:t xml:space="preserve"> ребёнка.</w:t>
      </w:r>
    </w:p>
    <w:p w:rsidR="0056144C" w:rsidRDefault="00AC1F1A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младшем школьном возрасте особенности поведения ребёнка во многом определяется его новой социальной ситуацией: он – начинающий школьник. Он впервые получает права и обязанности школьника, становится членом классного коллектива. Большая часть детей приходит в первый класс из детского сада, где ребята получают достаточный запас нравственный представлений и привычек. Дети имеют широкий круг представлений о хороших и плохих поступках, навыки вежливого отношения к окружающим. Стремление детей стать школьниками является хорошим стимулом для нравственного воспитания. С приходом детей в школу круг их общения и обязанностей расширяется. Главным для детей становитсяучёба</w:t>
      </w:r>
      <w:r w:rsidR="0056144C">
        <w:rPr>
          <w:rFonts w:ascii="Times New Roman" w:hAnsi="Times New Roman" w:cs="Times New Roman"/>
          <w:sz w:val="24"/>
          <w:szCs w:val="24"/>
        </w:rPr>
        <w:t>. Кроме того, там они должны научиться строить нравственные отношения с товарищами по классу, учителем. В большинстве своём младшие школьники коммуникативны, легко привыкают к новому коллективу, не застенчивы, стремятся делать полезные дела класса, школы, других людей, в</w:t>
      </w:r>
      <w:r w:rsidR="00A07B61">
        <w:rPr>
          <w:rFonts w:ascii="Times New Roman" w:hAnsi="Times New Roman" w:cs="Times New Roman"/>
          <w:sz w:val="24"/>
          <w:szCs w:val="24"/>
        </w:rPr>
        <w:t>ыполнять общественные поручения [1; 55].</w:t>
      </w:r>
    </w:p>
    <w:p w:rsidR="002337AA" w:rsidRDefault="0056144C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 установили, что младший школьный возраст характеризуется также повышенной восприимчивостью к усвоению нравственных правил и норм. Это позволяет своевременно заложить нравственный фундамент развитию личности. Стержнем воспитания, определяющим нравственное развитие личности в младшем школьном возрасте, является формирование гуманистического отношения и взаимоотношения, опор на чувства, эмоциональную отзывчивость. На пороге школьной жизни возникает новый уровень самосознания детей, наиболее точно осознанное отношение ребёнка к себе, к окружающим людям, событиям, делам – такое отношение, которое он отчётливо может вырази</w:t>
      </w:r>
      <w:r w:rsidR="002337A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ь словами и делами. Факт </w:t>
      </w:r>
      <w:r w:rsidR="002337AA">
        <w:rPr>
          <w:rFonts w:ascii="Times New Roman" w:hAnsi="Times New Roman" w:cs="Times New Roman"/>
          <w:sz w:val="24"/>
          <w:szCs w:val="24"/>
        </w:rPr>
        <w:t>становления такой позиции внутренне проявляется в том, что в сознании ребёнка выделяется система нравственных норм, которым он следует или старается следовать всегда и вез</w:t>
      </w:r>
      <w:r w:rsidR="00A07B61">
        <w:rPr>
          <w:rFonts w:ascii="Times New Roman" w:hAnsi="Times New Roman" w:cs="Times New Roman"/>
          <w:sz w:val="24"/>
          <w:szCs w:val="24"/>
        </w:rPr>
        <w:t>де, независимо от обстоятельств [4; 51].</w:t>
      </w:r>
    </w:p>
    <w:p w:rsidR="00770300" w:rsidRDefault="002337AA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особенностей коммуникативного поведения детей позволяет взрослым правильно понимать учеников, адекватно строить воспитательное воздействие, оптимально удовлетворять их коммуникативные потребности, не допускать ошибок в общении, эффективно развивать и совершенствовать коммуникативные навыки детей, способствуя повышению их общей культуры.</w:t>
      </w:r>
    </w:p>
    <w:p w:rsidR="002337AA" w:rsidRDefault="002337AA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2337AA" w:rsidRDefault="002337AA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Лемяскина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Особенности коммуникативного поведения младших школьников // Культура общения и её формирование: Материалы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научно-методической конференции, Воронеж,997.</w:t>
      </w:r>
    </w:p>
    <w:p w:rsidR="002337AA" w:rsidRDefault="00A07B61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GoBack"/>
      <w:bookmarkEnd w:id="0"/>
      <w:proofErr w:type="spellStart"/>
      <w:r w:rsidR="002337AA">
        <w:rPr>
          <w:rFonts w:ascii="Times New Roman" w:hAnsi="Times New Roman" w:cs="Times New Roman"/>
          <w:sz w:val="24"/>
          <w:szCs w:val="24"/>
        </w:rPr>
        <w:t>Лемяскина</w:t>
      </w:r>
      <w:proofErr w:type="spellEnd"/>
      <w:r w:rsidR="002337AA">
        <w:rPr>
          <w:rFonts w:ascii="Times New Roman" w:hAnsi="Times New Roman" w:cs="Times New Roman"/>
          <w:sz w:val="24"/>
          <w:szCs w:val="24"/>
        </w:rPr>
        <w:t xml:space="preserve"> Н.А. Опыт экспериментального исследования коммуникативного поведения младшего школьника // Детская речь и пути её совершенствования: Материалы Всероссийской научно – практической конференции. Екатеринбург, 1998.</w:t>
      </w:r>
    </w:p>
    <w:p w:rsidR="002337AA" w:rsidRDefault="00A07B61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337AA">
        <w:rPr>
          <w:rFonts w:ascii="Times New Roman" w:hAnsi="Times New Roman" w:cs="Times New Roman"/>
          <w:sz w:val="24"/>
          <w:szCs w:val="24"/>
        </w:rPr>
        <w:t xml:space="preserve"> Леонтьев А.Н. Проблемы развития психики. – М., 1981.</w:t>
      </w:r>
    </w:p>
    <w:p w:rsidR="002337AA" w:rsidRPr="00386D19" w:rsidRDefault="00A07B61" w:rsidP="00672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337AA">
        <w:rPr>
          <w:rFonts w:ascii="Times New Roman" w:hAnsi="Times New Roman" w:cs="Times New Roman"/>
          <w:sz w:val="24"/>
          <w:szCs w:val="24"/>
        </w:rPr>
        <w:t xml:space="preserve">Стернин И.А. Коммуникативное поведение. Программа </w:t>
      </w:r>
      <w:r w:rsidR="00386D19">
        <w:rPr>
          <w:rFonts w:ascii="Times New Roman" w:hAnsi="Times New Roman" w:cs="Times New Roman"/>
          <w:sz w:val="24"/>
          <w:szCs w:val="24"/>
        </w:rPr>
        <w:t xml:space="preserve">спецкурса. Изд. </w:t>
      </w:r>
      <w:r w:rsidR="00386D1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86D19">
        <w:rPr>
          <w:rFonts w:ascii="Times New Roman" w:hAnsi="Times New Roman" w:cs="Times New Roman"/>
          <w:sz w:val="24"/>
          <w:szCs w:val="24"/>
        </w:rPr>
        <w:t>. Воронеж, 1995.</w:t>
      </w:r>
    </w:p>
    <w:sectPr w:rsidR="002337AA" w:rsidRPr="00386D19" w:rsidSect="00AD483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9A5"/>
    <w:rsid w:val="0001713D"/>
    <w:rsid w:val="0016663C"/>
    <w:rsid w:val="002337AA"/>
    <w:rsid w:val="003759A5"/>
    <w:rsid w:val="00386D19"/>
    <w:rsid w:val="00503B69"/>
    <w:rsid w:val="0056144C"/>
    <w:rsid w:val="00660C58"/>
    <w:rsid w:val="00672C89"/>
    <w:rsid w:val="007033A5"/>
    <w:rsid w:val="00770300"/>
    <w:rsid w:val="008B6423"/>
    <w:rsid w:val="009009A5"/>
    <w:rsid w:val="009F6FFB"/>
    <w:rsid w:val="00A07B61"/>
    <w:rsid w:val="00A14400"/>
    <w:rsid w:val="00AC1F1A"/>
    <w:rsid w:val="00AD483B"/>
    <w:rsid w:val="00EF1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AD4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ФМИ</cp:lastModifiedBy>
  <cp:revision>3</cp:revision>
  <dcterms:created xsi:type="dcterms:W3CDTF">2016-09-22T12:48:00Z</dcterms:created>
  <dcterms:modified xsi:type="dcterms:W3CDTF">2016-09-28T07:45:00Z</dcterms:modified>
</cp:coreProperties>
</file>