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F70" w:rsidRPr="00D62CA7" w:rsidRDefault="006C4F70" w:rsidP="006C4F70">
      <w:pPr>
        <w:rPr>
          <w:bCs/>
          <w:szCs w:val="28"/>
        </w:rPr>
      </w:pPr>
    </w:p>
    <w:p w:rsidR="00D62CA7" w:rsidRDefault="006C4F70" w:rsidP="00643D55">
      <w:pPr>
        <w:spacing w:line="276" w:lineRule="auto"/>
        <w:jc w:val="both"/>
        <w:rPr>
          <w:szCs w:val="28"/>
        </w:rPr>
      </w:pPr>
      <w:r w:rsidRPr="00D62CA7">
        <w:rPr>
          <w:szCs w:val="28"/>
        </w:rPr>
        <w:t xml:space="preserve">     </w:t>
      </w:r>
      <w:r w:rsidR="00D62CA7">
        <w:rPr>
          <w:szCs w:val="28"/>
        </w:rPr>
        <w:t xml:space="preserve">    </w:t>
      </w:r>
      <w:r w:rsidRPr="00D62CA7">
        <w:rPr>
          <w:szCs w:val="28"/>
        </w:rPr>
        <w:t xml:space="preserve">  </w:t>
      </w:r>
      <w:r w:rsidR="00D62CA7" w:rsidRPr="00D62CA7">
        <w:rPr>
          <w:szCs w:val="28"/>
        </w:rPr>
        <w:t>Через интерес к маленьким успехам на уроках литературного чтения</w:t>
      </w:r>
    </w:p>
    <w:p w:rsidR="007E5063" w:rsidRDefault="007E5063" w:rsidP="00643D55">
      <w:pPr>
        <w:spacing w:line="276" w:lineRule="auto"/>
        <w:jc w:val="both"/>
        <w:rPr>
          <w:szCs w:val="28"/>
        </w:rPr>
      </w:pPr>
    </w:p>
    <w:p w:rsidR="007E5063" w:rsidRDefault="00D62CA7" w:rsidP="007E5063">
      <w:pPr>
        <w:spacing w:line="276" w:lineRule="auto"/>
        <w:ind w:left="4956"/>
        <w:jc w:val="both"/>
        <w:rPr>
          <w:szCs w:val="28"/>
        </w:rPr>
      </w:pPr>
      <w:proofErr w:type="spellStart"/>
      <w:r>
        <w:rPr>
          <w:szCs w:val="28"/>
        </w:rPr>
        <w:t>Мингараева</w:t>
      </w:r>
      <w:proofErr w:type="spellEnd"/>
      <w:r>
        <w:rPr>
          <w:szCs w:val="28"/>
        </w:rPr>
        <w:t xml:space="preserve"> Эльвира </w:t>
      </w:r>
      <w:proofErr w:type="spellStart"/>
      <w:r>
        <w:rPr>
          <w:szCs w:val="28"/>
        </w:rPr>
        <w:t>Расимовна</w:t>
      </w:r>
      <w:proofErr w:type="spellEnd"/>
      <w:r>
        <w:rPr>
          <w:szCs w:val="28"/>
        </w:rPr>
        <w:t>,</w:t>
      </w:r>
    </w:p>
    <w:p w:rsidR="007E5063" w:rsidRDefault="00D62CA7" w:rsidP="007E5063">
      <w:pPr>
        <w:spacing w:line="276" w:lineRule="auto"/>
        <w:ind w:left="4956"/>
        <w:jc w:val="both"/>
        <w:rPr>
          <w:szCs w:val="28"/>
        </w:rPr>
      </w:pPr>
      <w:r>
        <w:rPr>
          <w:szCs w:val="28"/>
        </w:rPr>
        <w:t xml:space="preserve"> учитель начальных классов, </w:t>
      </w:r>
    </w:p>
    <w:p w:rsidR="007E5063" w:rsidRDefault="00D62CA7" w:rsidP="007E5063">
      <w:pPr>
        <w:spacing w:line="276" w:lineRule="auto"/>
        <w:ind w:left="4956"/>
        <w:jc w:val="both"/>
        <w:rPr>
          <w:szCs w:val="28"/>
        </w:rPr>
      </w:pPr>
      <w:r>
        <w:rPr>
          <w:szCs w:val="28"/>
        </w:rPr>
        <w:t xml:space="preserve">МБОУ гимназия им. </w:t>
      </w:r>
      <w:proofErr w:type="spellStart"/>
      <w:r>
        <w:rPr>
          <w:szCs w:val="28"/>
        </w:rPr>
        <w:t>И.Ш.Муксинова</w:t>
      </w:r>
      <w:proofErr w:type="spellEnd"/>
      <w:r>
        <w:rPr>
          <w:szCs w:val="28"/>
        </w:rPr>
        <w:t xml:space="preserve"> </w:t>
      </w:r>
    </w:p>
    <w:p w:rsidR="00D62CA7" w:rsidRDefault="00D62CA7" w:rsidP="007E5063">
      <w:pPr>
        <w:spacing w:line="276" w:lineRule="auto"/>
        <w:ind w:left="4956"/>
        <w:jc w:val="both"/>
        <w:rPr>
          <w:szCs w:val="28"/>
        </w:rPr>
      </w:pPr>
      <w:r>
        <w:rPr>
          <w:szCs w:val="28"/>
        </w:rPr>
        <w:t>г</w:t>
      </w:r>
      <w:proofErr w:type="gramStart"/>
      <w:r>
        <w:rPr>
          <w:szCs w:val="28"/>
        </w:rPr>
        <w:t>.Я</w:t>
      </w:r>
      <w:proofErr w:type="gramEnd"/>
      <w:r>
        <w:rPr>
          <w:szCs w:val="28"/>
        </w:rPr>
        <w:t xml:space="preserve">наул, </w:t>
      </w:r>
      <w:hyperlink r:id="rId6" w:history="1">
        <w:r w:rsidR="007E5063" w:rsidRPr="00F747A5">
          <w:rPr>
            <w:rStyle w:val="a7"/>
            <w:szCs w:val="28"/>
            <w:lang w:val="en-US"/>
          </w:rPr>
          <w:t>min</w:t>
        </w:r>
        <w:r w:rsidR="007E5063" w:rsidRPr="00F747A5">
          <w:rPr>
            <w:rStyle w:val="a7"/>
            <w:szCs w:val="28"/>
          </w:rPr>
          <w:t>.</w:t>
        </w:r>
        <w:r w:rsidR="007E5063" w:rsidRPr="00F747A5">
          <w:rPr>
            <w:rStyle w:val="a7"/>
            <w:szCs w:val="28"/>
            <w:lang w:val="en-US"/>
          </w:rPr>
          <w:t>elvira</w:t>
        </w:r>
        <w:r w:rsidR="007E5063" w:rsidRPr="00F747A5">
          <w:rPr>
            <w:rStyle w:val="a7"/>
            <w:szCs w:val="28"/>
          </w:rPr>
          <w:t>2011@</w:t>
        </w:r>
        <w:r w:rsidR="007E5063" w:rsidRPr="00F747A5">
          <w:rPr>
            <w:rStyle w:val="a7"/>
            <w:szCs w:val="28"/>
            <w:lang w:val="en-US"/>
          </w:rPr>
          <w:t>yandex</w:t>
        </w:r>
        <w:r w:rsidR="007E5063" w:rsidRPr="00F747A5">
          <w:rPr>
            <w:rStyle w:val="a7"/>
            <w:szCs w:val="28"/>
          </w:rPr>
          <w:t>.</w:t>
        </w:r>
        <w:proofErr w:type="spellStart"/>
        <w:r w:rsidR="007E5063" w:rsidRPr="00F747A5">
          <w:rPr>
            <w:rStyle w:val="a7"/>
            <w:szCs w:val="28"/>
            <w:lang w:val="en-US"/>
          </w:rPr>
          <w:t>ru</w:t>
        </w:r>
        <w:proofErr w:type="spellEnd"/>
      </w:hyperlink>
    </w:p>
    <w:p w:rsidR="007E5063" w:rsidRPr="007E5063" w:rsidRDefault="007E5063" w:rsidP="007E5063">
      <w:pPr>
        <w:spacing w:line="276" w:lineRule="auto"/>
        <w:ind w:left="4956"/>
        <w:jc w:val="both"/>
        <w:rPr>
          <w:szCs w:val="28"/>
        </w:rPr>
      </w:pPr>
    </w:p>
    <w:p w:rsidR="006C4F70" w:rsidRPr="00D62CA7" w:rsidRDefault="00D62CA7" w:rsidP="00643D55">
      <w:pPr>
        <w:spacing w:line="276" w:lineRule="auto"/>
        <w:jc w:val="both"/>
      </w:pPr>
      <w:r w:rsidRPr="00D62CA7">
        <w:t xml:space="preserve">      </w:t>
      </w:r>
      <w:r w:rsidR="006C4F70" w:rsidRPr="00D62CA7">
        <w:t xml:space="preserve">  </w:t>
      </w:r>
      <w:r w:rsidR="00CA286F" w:rsidRPr="00D62CA7">
        <w:t>Мы учителя знаем,</w:t>
      </w:r>
      <w:r w:rsidR="006C4F70" w:rsidRPr="00D62CA7">
        <w:t xml:space="preserve"> что школьника нельзя сделать успешным в обучении, если он относится к учению и знаниям равнодушно, без интереса. А от того, насколько сознательно, творчески, с желанием будут учиться дети, зависит в дальнейшем самостоятельность их мышления, умение связывать теоретический материал с практической деятельностью.</w:t>
      </w:r>
    </w:p>
    <w:p w:rsidR="006C4F70" w:rsidRPr="00D62CA7" w:rsidRDefault="009F508E" w:rsidP="00643D55">
      <w:pPr>
        <w:spacing w:line="276" w:lineRule="auto"/>
        <w:jc w:val="both"/>
      </w:pPr>
      <w:r w:rsidRPr="00D62CA7">
        <w:t xml:space="preserve">       </w:t>
      </w:r>
      <w:r w:rsidR="002110C2" w:rsidRPr="00D62CA7">
        <w:t xml:space="preserve"> </w:t>
      </w:r>
      <w:r w:rsidR="006C4F70" w:rsidRPr="00D62CA7">
        <w:t>Успех – это переживание состояния радости, удовлетворение от того,  что результат, к которому человек стремился, совпал с его ожиданием</w:t>
      </w:r>
      <w:r w:rsidR="00CA286F" w:rsidRPr="00D62CA7">
        <w:t>.</w:t>
      </w:r>
    </w:p>
    <w:p w:rsidR="006C4F70" w:rsidRPr="00D62CA7" w:rsidRDefault="009F508E" w:rsidP="00643D55">
      <w:pPr>
        <w:spacing w:line="276" w:lineRule="auto"/>
        <w:jc w:val="both"/>
      </w:pPr>
      <w:r w:rsidRPr="00D62CA7">
        <w:t xml:space="preserve">       </w:t>
      </w:r>
      <w:r w:rsidR="002110C2" w:rsidRPr="00D62CA7">
        <w:t xml:space="preserve"> </w:t>
      </w:r>
      <w:r w:rsidR="006C4F70" w:rsidRPr="00D62CA7">
        <w:t>Одним из условий успешной адаптации в обществе является успех в учебной деятельности. Он является источником внутренних сил ребенка, рождающим энергию для преодоления трудностей. Дети испытывают уверенность в себе и внутреннее удовлетворение. На основе всего этого можно сделать вывод: успех в учебе - завтрашний успех в жизни!</w:t>
      </w:r>
    </w:p>
    <w:p w:rsidR="006C4F70" w:rsidRPr="00D62CA7" w:rsidRDefault="006C4F70" w:rsidP="00643D55">
      <w:pPr>
        <w:spacing w:line="276" w:lineRule="auto"/>
        <w:jc w:val="both"/>
      </w:pPr>
      <w:r w:rsidRPr="00D62CA7">
        <w:t xml:space="preserve">Стремление к успеху - это способ преодоления неуспеха. Стремление к знанию - способ преодоления незнания. Неуспех (собственный) любить нельзя, радости он не приносит, но уважать его следует. Он всегда возможен и даже неизбежен, без него успех теряет свою привлекательность. Лишь глубина неуспеха помогает человеку (а ребенку-школьнику в особенности) постичь всю глубину успеха. Одно без другого не существует. </w:t>
      </w:r>
    </w:p>
    <w:p w:rsidR="006C4F70" w:rsidRPr="00D62CA7" w:rsidRDefault="002110C2" w:rsidP="00643D55">
      <w:pPr>
        <w:spacing w:line="276" w:lineRule="auto"/>
        <w:jc w:val="both"/>
      </w:pPr>
      <w:r w:rsidRPr="00D62CA7">
        <w:t xml:space="preserve">         </w:t>
      </w:r>
      <w:r w:rsidR="006C4F70" w:rsidRPr="00D62CA7">
        <w:t>За последние десять лет словосочетание «ситуация успеха в учебной деятельности» стало привычным. Никто не оспаривает тот факт, что именно положительные эмоции могут стать важнейшим стимулом для ребенка в учебной деятельности. Когда говорят о ситуации успеха, то обычно подразумевают, что она предназначена для учащегося. Но ведь современное образование должно иметь двусторонний характер. Так, создавая ситуацию успеха для учащегося, наступит такой момент, когда учащиеся будут стараться создать ситуацию успеха для своего педагога.</w:t>
      </w:r>
    </w:p>
    <w:p w:rsidR="006C4F70" w:rsidRPr="00D62CA7" w:rsidRDefault="002110C2" w:rsidP="00643D55">
      <w:pPr>
        <w:spacing w:line="276" w:lineRule="auto"/>
        <w:jc w:val="both"/>
      </w:pPr>
      <w:r w:rsidRPr="00D62CA7">
        <w:t xml:space="preserve">        </w:t>
      </w:r>
      <w:r w:rsidR="006C4F70" w:rsidRPr="00D62CA7">
        <w:t>Этот момент является ценным критерием действительной оптимизации учебного процесса.</w:t>
      </w:r>
    </w:p>
    <w:p w:rsidR="006C4F70" w:rsidRPr="00D62CA7" w:rsidRDefault="002110C2" w:rsidP="00643D55">
      <w:pPr>
        <w:spacing w:line="276" w:lineRule="auto"/>
        <w:jc w:val="both"/>
      </w:pPr>
      <w:r w:rsidRPr="00D62CA7">
        <w:t xml:space="preserve">       </w:t>
      </w:r>
      <w:r w:rsidR="006C4F70" w:rsidRPr="00D62CA7">
        <w:t>Многие педагоги считают, что главный смысл деятельности учителя в том, чтобы создать каждому ребенку ситуацию успеха на уроке. Она создается путем сочетания условий, которые обеспечивают успех. Задача учителя состоит в том, чтобы дать каждому ученику возможность пережить радость достижения, осознать свои возможности, поверить в себя. Успех в учении – один из источников внутренних сил школьника, рождающий энергию для преодоления трудностей, желание учиться.</w:t>
      </w:r>
    </w:p>
    <w:p w:rsidR="006C4F70" w:rsidRPr="00D62CA7" w:rsidRDefault="00A36968" w:rsidP="00643D55">
      <w:pPr>
        <w:spacing w:line="276" w:lineRule="auto"/>
        <w:jc w:val="both"/>
      </w:pPr>
      <w:r w:rsidRPr="00D62CA7">
        <w:t xml:space="preserve">          </w:t>
      </w:r>
      <w:r w:rsidR="006C4F70" w:rsidRPr="00D62CA7">
        <w:t xml:space="preserve">К.Д. Ушинский говорил, что только успех поддерживает интерес ученика к учению. Ребенок, никогда не познавший радости труда в учении, не переживший </w:t>
      </w:r>
      <w:r w:rsidR="009F508E" w:rsidRPr="00D62CA7">
        <w:t xml:space="preserve"> </w:t>
      </w:r>
      <w:r w:rsidR="006C4F70" w:rsidRPr="00D62CA7">
        <w:t>гордости от того, что трудности преодолены, теряет желание</w:t>
      </w:r>
      <w:r w:rsidR="00CA286F" w:rsidRPr="00D62CA7">
        <w:t>,</w:t>
      </w:r>
      <w:r w:rsidR="006C4F70" w:rsidRPr="00D62CA7">
        <w:t xml:space="preserve"> интерес учиться</w:t>
      </w:r>
      <w:r w:rsidR="006C4F70" w:rsidRPr="00D62CA7">
        <w:rPr>
          <w:b/>
        </w:rPr>
        <w:t>.</w:t>
      </w:r>
    </w:p>
    <w:p w:rsidR="00643D55" w:rsidRPr="00D62CA7" w:rsidRDefault="006C4F70" w:rsidP="00643D55">
      <w:pPr>
        <w:spacing w:line="276" w:lineRule="auto"/>
        <w:jc w:val="both"/>
      </w:pPr>
      <w:r w:rsidRPr="00D62CA7">
        <w:t xml:space="preserve">Чтобы создать условия, при которых ребенок, выполняя учебное задание, неожиданно для себя пришел к выводу, раскрывающему неизвестные для него ранее возможности. Он должен получить интересный результат, открывший перспективу познания. Заслуга </w:t>
      </w:r>
      <w:r w:rsidRPr="00D62CA7">
        <w:lastRenderedPageBreak/>
        <w:t xml:space="preserve">учителя будет состоять в том, чтобы не только заметить это личное “открытие”, но и всячески поддержать ребенка, поставить перед ним новые, более серьезные задачи, вдохновить на их решение. </w:t>
      </w:r>
    </w:p>
    <w:p w:rsidR="006C4F70" w:rsidRPr="00D62CA7" w:rsidRDefault="00643D55" w:rsidP="00643D55">
      <w:pPr>
        <w:spacing w:line="276" w:lineRule="auto"/>
        <w:jc w:val="both"/>
      </w:pPr>
      <w:r w:rsidRPr="00D62CA7">
        <w:t xml:space="preserve">              </w:t>
      </w:r>
      <w:r w:rsidR="006C4F70" w:rsidRPr="00D62CA7">
        <w:t>Нужно помнить, что:</w:t>
      </w:r>
    </w:p>
    <w:p w:rsidR="006C4F70" w:rsidRPr="00D62CA7" w:rsidRDefault="00A36968" w:rsidP="00643D55">
      <w:pPr>
        <w:spacing w:line="276" w:lineRule="auto"/>
        <w:jc w:val="both"/>
      </w:pPr>
      <w:r w:rsidRPr="00D62CA7">
        <w:t xml:space="preserve">      </w:t>
      </w:r>
      <w:r w:rsidR="00643D55" w:rsidRPr="00D62CA7">
        <w:t>-</w:t>
      </w:r>
      <w:r w:rsidRPr="00D62CA7">
        <w:t xml:space="preserve"> </w:t>
      </w:r>
      <w:r w:rsidR="00643D55" w:rsidRPr="00D62CA7">
        <w:t>у</w:t>
      </w:r>
      <w:r w:rsidR="006C4F70" w:rsidRPr="00D62CA7">
        <w:t>спех открытия надо долго и терпеливо готовить, открывая ребенку возможные связи, отношения между тем, что он достиг, и тем, что ему пока достичь не удается;</w:t>
      </w:r>
    </w:p>
    <w:p w:rsidR="006C4F70" w:rsidRPr="00D62CA7" w:rsidRDefault="00643D55" w:rsidP="00643D55">
      <w:pPr>
        <w:spacing w:line="276" w:lineRule="auto"/>
        <w:jc w:val="both"/>
      </w:pPr>
      <w:r w:rsidRPr="00D62CA7">
        <w:t xml:space="preserve">      -</w:t>
      </w:r>
      <w:r w:rsidR="006C4F70" w:rsidRPr="00D62CA7">
        <w:t>ребенку следует постоянно внушать, что он может достичь недоступного, что в нем хватит сил, ума. Нужно внушение, поддержка, установка на завтрашнюю радость;</w:t>
      </w:r>
    </w:p>
    <w:p w:rsidR="006C4F70" w:rsidRPr="00D62CA7" w:rsidRDefault="00A36968" w:rsidP="00643D55">
      <w:pPr>
        <w:spacing w:line="276" w:lineRule="auto"/>
        <w:jc w:val="both"/>
      </w:pPr>
      <w:r w:rsidRPr="00D62CA7">
        <w:t xml:space="preserve">              </w:t>
      </w:r>
      <w:r w:rsidR="006C4F70" w:rsidRPr="00D62CA7">
        <w:t xml:space="preserve">«Ребенок должен быть убежден, что успехом он обязан, прежде всего, самому себе. Помощь учителя, какой бы эффективной она ни была, все равно должна быть скрытой. Стоит ребенку почувствовать, что открытие сделано с помощью подачи учителя... радость успеха может померкнуть» </w:t>
      </w:r>
      <w:r w:rsidR="00643D55" w:rsidRPr="00D62CA7">
        <w:t>(</w:t>
      </w:r>
      <w:r w:rsidR="0071168C" w:rsidRPr="00D62CA7">
        <w:t>В.И.Сухомлинский)</w:t>
      </w:r>
      <w:r w:rsidR="006C4F70" w:rsidRPr="00D62CA7">
        <w:br/>
      </w:r>
      <w:r w:rsidR="00643D55" w:rsidRPr="00D62CA7">
        <w:t xml:space="preserve">            </w:t>
      </w:r>
      <w:r w:rsidRPr="00D62CA7">
        <w:t xml:space="preserve"> </w:t>
      </w:r>
      <w:r w:rsidR="006C4F70" w:rsidRPr="00D62CA7">
        <w:t>Сегодня  над решением вопросов: «Как сделать урок интересным, ярким? Как увлечь ребят своим предметом? Как создать на уроке ситуацию успеха для каждого ученика?» задумываются все педагоги, в</w:t>
      </w:r>
      <w:r w:rsidR="0071168C" w:rsidRPr="00D62CA7">
        <w:t xml:space="preserve"> том числе и учителя начальных классов нашей школы.</w:t>
      </w:r>
    </w:p>
    <w:p w:rsidR="006C4F70" w:rsidRPr="00D62CA7" w:rsidRDefault="00643D55" w:rsidP="00643D55">
      <w:pPr>
        <w:spacing w:line="276" w:lineRule="auto"/>
        <w:jc w:val="both"/>
      </w:pPr>
      <w:r w:rsidRPr="00D62CA7">
        <w:t xml:space="preserve">           </w:t>
      </w:r>
      <w:r w:rsidR="006C4F70" w:rsidRPr="00D62CA7">
        <w:t>Уверенное владение навыком чтения является одним из основных условий успеш</w:t>
      </w:r>
      <w:r w:rsidR="003C0A01" w:rsidRPr="00D62CA7">
        <w:t>ности учащихся в учении. Однако</w:t>
      </w:r>
      <w:r w:rsidR="006C4F70" w:rsidRPr="00D62CA7">
        <w:t xml:space="preserve"> в настоящее время читательские навыки школьников вызывают тревогу у учителей и родителей, что привело к необходимости  решения данной проблемы.</w:t>
      </w:r>
    </w:p>
    <w:p w:rsidR="009F508E" w:rsidRPr="00D62CA7" w:rsidRDefault="00A36968" w:rsidP="00643D55">
      <w:pPr>
        <w:spacing w:line="276" w:lineRule="auto"/>
        <w:jc w:val="both"/>
      </w:pPr>
      <w:r w:rsidRPr="00D62CA7">
        <w:t xml:space="preserve">             </w:t>
      </w:r>
      <w:r w:rsidR="002110C2" w:rsidRPr="00D62CA7">
        <w:t xml:space="preserve">Все предметы образовательной системы «Школа 2100» имеют свои и плюсы и минусы. «Цель уроков чтения в начальной школе – научить детей читать художественную литературу, подготовить к её систематическому изучению в средней школе, вызвать интерес к чтению и заложить основы формирования грамотного читателя, владеющего как техникой чтения, так и приёмами понимания прочитанного, знающего книги и умеющего их самостоятельно выбирать». Так считают авторы учебников по литературному чтению </w:t>
      </w:r>
      <w:proofErr w:type="spellStart"/>
      <w:r w:rsidR="002110C2" w:rsidRPr="00D62CA7">
        <w:t>Бунеев</w:t>
      </w:r>
      <w:proofErr w:type="spellEnd"/>
      <w:r w:rsidR="002110C2" w:rsidRPr="00D62CA7">
        <w:t xml:space="preserve"> Р.Н. и </w:t>
      </w:r>
      <w:proofErr w:type="spellStart"/>
      <w:r w:rsidR="002110C2" w:rsidRPr="00D62CA7">
        <w:t>Бунеева</w:t>
      </w:r>
      <w:proofErr w:type="spellEnd"/>
      <w:r w:rsidR="002110C2" w:rsidRPr="00D62CA7">
        <w:t xml:space="preserve"> Е.В. Именно в уроке - основной организационной форме обучения – концентрируется решение проблемы: - Как обеспечить преемственность литературного чтения и выразить специфику начального этапа. Готовя урок по новым учебникам, </w:t>
      </w:r>
      <w:r w:rsidRPr="00D62CA7">
        <w:t xml:space="preserve">учитель </w:t>
      </w:r>
      <w:r w:rsidR="002110C2" w:rsidRPr="00D62CA7">
        <w:t xml:space="preserve">всегда думает, как одновременно спроектировать обучение младших школьников чтению и восприятию литературы как искусства. Методика работы над </w:t>
      </w:r>
      <w:proofErr w:type="gramStart"/>
      <w:r w:rsidR="002110C2" w:rsidRPr="00D62CA7">
        <w:t>незнакомым</w:t>
      </w:r>
      <w:proofErr w:type="gramEnd"/>
      <w:r w:rsidR="002110C2" w:rsidRPr="00D62CA7">
        <w:t xml:space="preserve"> </w:t>
      </w:r>
    </w:p>
    <w:p w:rsidR="003E6866" w:rsidRPr="00D62CA7" w:rsidRDefault="002110C2" w:rsidP="00D62CA7">
      <w:pPr>
        <w:spacing w:line="276" w:lineRule="auto"/>
        <w:jc w:val="both"/>
      </w:pPr>
      <w:r w:rsidRPr="00D62CA7">
        <w:t xml:space="preserve">текстом </w:t>
      </w:r>
      <w:proofErr w:type="gramStart"/>
      <w:r w:rsidRPr="00D62CA7">
        <w:t>хороша</w:t>
      </w:r>
      <w:proofErr w:type="gramEnd"/>
      <w:r w:rsidRPr="00D62CA7">
        <w:t xml:space="preserve"> тем, что доступна каждому ученику. Все приёмы направлены на развитие мыслительной деятельности, развитие речи, фантазии. </w:t>
      </w:r>
      <w:r w:rsidR="00A36968" w:rsidRPr="00D62CA7">
        <w:t xml:space="preserve">Мне </w:t>
      </w:r>
      <w:r w:rsidRPr="00D62CA7">
        <w:t>нравится, что учитель не знакомит детей с текстом. Учащиеся самостоятельно читают заглавие, рассматривают иллюстрации, знакомятся с ключевыми словами из те</w:t>
      </w:r>
      <w:r w:rsidR="00643D55" w:rsidRPr="00D62CA7">
        <w:t>кста, которые пишутся на доске</w:t>
      </w:r>
      <w:r w:rsidRPr="00D62CA7">
        <w:t>. Дети сами начинают фантазировать, высказывать предположения о содержании текста. Затем они читают индивидуально текст и соотносят свои мысли с содержанием. Это «открытие» и победа, развитие речи, обогащение словаря. Чтобы понять глубину текста, осмыслить его, дети читают ещё раз. Анализируют, уточняют значения слов. Технология работы над текстом замечательна. Дети сами составляют картинный план, учатся пересказывать.</w:t>
      </w:r>
    </w:p>
    <w:p w:rsidR="002110C2" w:rsidRPr="00D62CA7" w:rsidRDefault="003C0A01" w:rsidP="00643D55">
      <w:pPr>
        <w:spacing w:line="276" w:lineRule="auto"/>
        <w:jc w:val="both"/>
      </w:pPr>
      <w:r w:rsidRPr="00D62CA7">
        <w:t xml:space="preserve">       </w:t>
      </w:r>
      <w:r w:rsidR="00A36968" w:rsidRPr="00D62CA7">
        <w:t xml:space="preserve">   </w:t>
      </w:r>
      <w:r w:rsidRPr="00D62CA7">
        <w:t>В о</w:t>
      </w:r>
      <w:r w:rsidR="002110C2" w:rsidRPr="00D62CA7">
        <w:t>бразовательной системе «Школа 2100» существует единая для всех уроков технология формирования типа правильной читательской деятельности  (технология продуктивного чтения),  которая обеспечивает понимание текста за счёт овладения приемами его освоения на этапах до чтения, во время чтения и после чтения. Технология включает в себя три этапа работы с текстом.</w:t>
      </w:r>
    </w:p>
    <w:p w:rsidR="002110C2" w:rsidRPr="00D62CA7" w:rsidRDefault="002110C2" w:rsidP="00643D55">
      <w:pPr>
        <w:spacing w:line="276" w:lineRule="auto"/>
        <w:jc w:val="both"/>
      </w:pPr>
      <w:r w:rsidRPr="00D62CA7">
        <w:lastRenderedPageBreak/>
        <w:t>1 этап. Работа с текстом до чтения.</w:t>
      </w:r>
    </w:p>
    <w:p w:rsidR="002110C2" w:rsidRPr="00D62CA7" w:rsidRDefault="002110C2" w:rsidP="00643D55">
      <w:pPr>
        <w:spacing w:line="276" w:lineRule="auto"/>
        <w:jc w:val="both"/>
      </w:pPr>
      <w:r w:rsidRPr="00D62CA7">
        <w:t>2 этап. Работа с текстом во время чтения.</w:t>
      </w:r>
    </w:p>
    <w:p w:rsidR="002110C2" w:rsidRPr="00D62CA7" w:rsidRDefault="002110C2" w:rsidP="00643D55">
      <w:pPr>
        <w:spacing w:line="276" w:lineRule="auto"/>
        <w:jc w:val="both"/>
      </w:pPr>
      <w:r w:rsidRPr="00D62CA7">
        <w:t>3 этап. Работа с текстом после чтения.</w:t>
      </w:r>
    </w:p>
    <w:p w:rsidR="002110C2" w:rsidRPr="00D62CA7" w:rsidRDefault="003C0A01" w:rsidP="00643D55">
      <w:pPr>
        <w:spacing w:line="276" w:lineRule="auto"/>
        <w:jc w:val="both"/>
      </w:pPr>
      <w:r w:rsidRPr="00D62CA7">
        <w:t xml:space="preserve">           </w:t>
      </w:r>
      <w:r w:rsidR="002110C2" w:rsidRPr="00D62CA7">
        <w:t>Данная технология направлена на формирование коммуникативных универсальных учебных действий, умений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познавательных универсальных учебных действий, а именно, – умения извлекать информацию из текста.</w:t>
      </w:r>
    </w:p>
    <w:p w:rsidR="002110C2" w:rsidRPr="00D62CA7" w:rsidRDefault="003C0A01" w:rsidP="00643D55">
      <w:pPr>
        <w:spacing w:line="276" w:lineRule="auto"/>
        <w:jc w:val="both"/>
      </w:pPr>
      <w:r w:rsidRPr="00D62CA7">
        <w:t xml:space="preserve">          </w:t>
      </w:r>
      <w:r w:rsidR="002110C2" w:rsidRPr="00D62CA7">
        <w:t>Технология продуктивного чтения резко отличается от традиционной технологии передачи ученику готового знания. Теперь учитель организовывает исследовательскую работу детей так, что они сами «додумываются» до решения ключевой проблемы урока и сами могут объяснить, как действовать в новых условиях. Учитель становится учителем – партнёром, наблюдателем и вдумчивым наставником, помогающим каждому ученику выстроить собственный вектор личностного развития.</w:t>
      </w:r>
    </w:p>
    <w:p w:rsidR="002110C2" w:rsidRPr="00D62CA7" w:rsidRDefault="002110C2" w:rsidP="00643D55">
      <w:pPr>
        <w:spacing w:line="276" w:lineRule="auto"/>
        <w:jc w:val="both"/>
      </w:pPr>
      <w:r w:rsidRPr="00D62CA7">
        <w:t xml:space="preserve">   </w:t>
      </w:r>
      <w:r w:rsidR="003C0A01" w:rsidRPr="00D62CA7">
        <w:t xml:space="preserve">   </w:t>
      </w:r>
      <w:r w:rsidRPr="00D62CA7">
        <w:t xml:space="preserve"> Действия учеников становятся более активными, творческими и самостоятельными, а роль учителя всё более сводится к «</w:t>
      </w:r>
      <w:proofErr w:type="spellStart"/>
      <w:r w:rsidRPr="00D62CA7">
        <w:t>режиссированию</w:t>
      </w:r>
      <w:proofErr w:type="spellEnd"/>
      <w:r w:rsidRPr="00D62CA7">
        <w:t xml:space="preserve">» этой активной, познавательной деятельности учащихся. Творчески раскрепощённые и эмоционально настроенные дети глубже чувствуют и понимают </w:t>
      </w:r>
      <w:proofErr w:type="gramStart"/>
      <w:r w:rsidRPr="00D62CA7">
        <w:t>прочитанное</w:t>
      </w:r>
      <w:proofErr w:type="gramEnd"/>
      <w:r w:rsidRPr="00D62CA7">
        <w:t>.</w:t>
      </w:r>
    </w:p>
    <w:p w:rsidR="002110C2" w:rsidRPr="00D62CA7" w:rsidRDefault="003C0A01" w:rsidP="00643D55">
      <w:pPr>
        <w:spacing w:line="276" w:lineRule="auto"/>
        <w:jc w:val="both"/>
      </w:pPr>
      <w:r w:rsidRPr="00D62CA7">
        <w:t xml:space="preserve">        </w:t>
      </w:r>
      <w:r w:rsidR="002110C2" w:rsidRPr="00D62CA7">
        <w:t>При изучении художественных произведений главное для меня – «исследование» языкового материала, частичный или всесторонний анализ текста. На основании увлекательной поисковой работы, в процессе которой пополняются и шлифуются литературоведческие знания учащихся, а также совершенствуется их внимание, память, мышление, речь, школьники сами формулируют тему урока. Учитывая тему и используя заранее подготовленные мною опорные фразы (а далее – и без них), школьники определяют  цель урока, в результате чего создаётся установка на плодотворную работу. Тема и цель урока осознаются детьми, становятся близкими и понятными им.</w:t>
      </w:r>
    </w:p>
    <w:p w:rsidR="002110C2" w:rsidRPr="00D62CA7" w:rsidRDefault="00A36968" w:rsidP="00643D55">
      <w:pPr>
        <w:spacing w:line="276" w:lineRule="auto"/>
        <w:jc w:val="both"/>
      </w:pPr>
      <w:r w:rsidRPr="00D62CA7">
        <w:t xml:space="preserve">           </w:t>
      </w:r>
      <w:r w:rsidR="002110C2" w:rsidRPr="00D62CA7">
        <w:t>Перед чтением любого произведения применяю приём «прогнозирования», то есть  ученикам предлагаю сначала ориентировочные действия (рассмотри заглавие, иллюстрации, обрати внимание на жанр, структуру произведения). Затем исполнительные действия по выявлению образного, эмоционального и логического содержания произведения, его формы (учащиеся проводят наблюдение за текстом, поясняют, представляют в своём воображении события, героев, рассуждают, сравнивают факты, эпизоды, выражают своё эмоциональное отношение к ним, выясняют позицию автора и т.д.)</w:t>
      </w:r>
    </w:p>
    <w:p w:rsidR="002110C2" w:rsidRPr="00D62CA7" w:rsidRDefault="00A36968" w:rsidP="00643D55">
      <w:pPr>
        <w:spacing w:line="276" w:lineRule="auto"/>
        <w:jc w:val="both"/>
      </w:pPr>
      <w:r w:rsidRPr="00D62CA7">
        <w:t xml:space="preserve">            </w:t>
      </w:r>
      <w:r w:rsidR="002110C2" w:rsidRPr="00D62CA7">
        <w:t>Много времени на уроке отвожу и самостоятельному чтению: «Читай самому себе». С этого начинается воспитание вдумчивого читателя. Но есть обязательное условие: читать не спеша! Такое чтение помогает ребёнку увидеть, что ещё непонятно (тогда он задаёт вопрос классу или учителю), найти, что ему близко, и поделиться мыслями со всеми. В литературе главное – не информация, не знания, которые содержатся в художественном произведении, а эмоции, в которых уже заложено желание подражать тому, что нравится, и не делать того, что не нравится. В чувстве есть воля к поступку, а поступок всегда выше знаний и эмоций.</w:t>
      </w:r>
    </w:p>
    <w:p w:rsidR="002110C2" w:rsidRPr="00D62CA7" w:rsidRDefault="00A36968" w:rsidP="00643D55">
      <w:pPr>
        <w:spacing w:line="276" w:lineRule="auto"/>
        <w:jc w:val="both"/>
      </w:pPr>
      <w:r w:rsidRPr="00D62CA7">
        <w:t xml:space="preserve">  </w:t>
      </w:r>
      <w:r w:rsidR="003C0A01" w:rsidRPr="00D62CA7">
        <w:t xml:space="preserve">       </w:t>
      </w:r>
      <w:r w:rsidR="002110C2" w:rsidRPr="00D62CA7">
        <w:t xml:space="preserve">Процесс работы с произведением – это обобщение, поиски и открытия истин, сотрудничество по схеме ученики – учитель – автор. Ученик – не просто слушатель и исполнитель – он творческая личность, его работа на уроке приобретает </w:t>
      </w:r>
      <w:r w:rsidR="002110C2" w:rsidRPr="00D62CA7">
        <w:lastRenderedPageBreak/>
        <w:t>исследовательский характер. Как результат – высокий интерес учащихся к самостоятельному чтению книг из разных областей знаний.</w:t>
      </w:r>
    </w:p>
    <w:p w:rsidR="002110C2" w:rsidRPr="00D62CA7" w:rsidRDefault="002110C2" w:rsidP="00643D55">
      <w:pPr>
        <w:spacing w:line="276" w:lineRule="auto"/>
        <w:jc w:val="both"/>
      </w:pPr>
      <w:r w:rsidRPr="00D62CA7">
        <w:t xml:space="preserve">  </w:t>
      </w:r>
      <w:r w:rsidR="003C0A01" w:rsidRPr="00D62CA7">
        <w:t xml:space="preserve">   </w:t>
      </w:r>
      <w:r w:rsidR="00A36968" w:rsidRPr="00D62CA7">
        <w:t xml:space="preserve"> </w:t>
      </w:r>
      <w:r w:rsidR="003C0A01" w:rsidRPr="00D62CA7">
        <w:t xml:space="preserve"> Для моих учеников</w:t>
      </w:r>
      <w:r w:rsidRPr="00D62CA7">
        <w:t xml:space="preserve"> чтение – это труд, и творчество, и новое открытие, и удовольствие.   </w:t>
      </w:r>
    </w:p>
    <w:p w:rsidR="002135AF" w:rsidRPr="00D62CA7" w:rsidRDefault="002135AF" w:rsidP="00643D55">
      <w:pPr>
        <w:spacing w:line="276" w:lineRule="auto"/>
        <w:jc w:val="both"/>
      </w:pPr>
      <w:r w:rsidRPr="00D62CA7">
        <w:t xml:space="preserve">  </w:t>
      </w:r>
      <w:r w:rsidR="003C0A01" w:rsidRPr="00D62CA7">
        <w:t xml:space="preserve">    </w:t>
      </w:r>
      <w:r w:rsidRPr="00D62CA7">
        <w:t xml:space="preserve"> Приглашаю Вас в мою творческую мастерскую. Хочу поделиться своими наработками, за годы преподавания. </w:t>
      </w:r>
    </w:p>
    <w:p w:rsidR="002135AF" w:rsidRPr="00D62CA7" w:rsidRDefault="002135AF" w:rsidP="00643D55">
      <w:pPr>
        <w:pStyle w:val="a4"/>
        <w:spacing w:line="276" w:lineRule="auto"/>
        <w:jc w:val="both"/>
        <w:rPr>
          <w:u w:val="single"/>
        </w:rPr>
      </w:pPr>
      <w:r w:rsidRPr="00D62CA7">
        <w:rPr>
          <w:u w:val="single"/>
        </w:rPr>
        <w:t xml:space="preserve">Остановлюсь на уроках литературного чтения. </w:t>
      </w:r>
    </w:p>
    <w:p w:rsidR="00801686" w:rsidRPr="00D62CA7" w:rsidRDefault="00801686" w:rsidP="005E03E0">
      <w:pPr>
        <w:pStyle w:val="a4"/>
        <w:spacing w:line="276" w:lineRule="auto"/>
        <w:ind w:left="0"/>
        <w:jc w:val="both"/>
      </w:pPr>
      <w:r w:rsidRPr="00D62CA7">
        <w:rPr>
          <w:b/>
        </w:rPr>
        <w:t>1.</w:t>
      </w:r>
      <w:r w:rsidRPr="00D62CA7">
        <w:t xml:space="preserve"> Каждый учитель начальных классов нашей школы использует в своей работе </w:t>
      </w:r>
      <w:proofErr w:type="spellStart"/>
      <w:r w:rsidRPr="00D62CA7">
        <w:t>мультимедийные</w:t>
      </w:r>
      <w:proofErr w:type="spellEnd"/>
      <w:r w:rsidRPr="00D62CA7">
        <w:t xml:space="preserve"> презентации. Ведь </w:t>
      </w:r>
      <w:proofErr w:type="spellStart"/>
      <w:r w:rsidRPr="00D62CA7">
        <w:t>мультимедийные</w:t>
      </w:r>
      <w:proofErr w:type="spellEnd"/>
      <w:r w:rsidRPr="00D62CA7">
        <w:t xml:space="preserve"> презентации – это </w:t>
      </w:r>
      <w:r w:rsidR="005E03E0" w:rsidRPr="00D62CA7">
        <w:t xml:space="preserve">удобный и эффективный способ представления информации, так как он может сочетать в себе динамику, звук, изображение, т.е. те факторы, которые наиболее долго удерживают внимание ребенка. </w:t>
      </w:r>
      <w:r w:rsidR="00CE35FC" w:rsidRPr="00D62CA7">
        <w:t>На уроках литературного чтения мы смотрим мультфильмы, презентации.</w:t>
      </w:r>
    </w:p>
    <w:p w:rsidR="009F508E" w:rsidRPr="00D62CA7" w:rsidRDefault="00CE35FC" w:rsidP="003C0A01">
      <w:pPr>
        <w:pStyle w:val="a4"/>
        <w:spacing w:line="276" w:lineRule="auto"/>
        <w:ind w:left="0"/>
        <w:jc w:val="both"/>
      </w:pPr>
      <w:r w:rsidRPr="00D62CA7">
        <w:rPr>
          <w:b/>
        </w:rPr>
        <w:t>2.</w:t>
      </w:r>
      <w:r w:rsidR="00B43085" w:rsidRPr="00D62CA7">
        <w:t xml:space="preserve">Для того чтобы дети больше читали, мы проводили соревнования по рядам. </w:t>
      </w:r>
    </w:p>
    <w:p w:rsidR="00B43085" w:rsidRPr="00D62CA7" w:rsidRDefault="00B43085" w:rsidP="003C0A01">
      <w:pPr>
        <w:pStyle w:val="a4"/>
        <w:spacing w:line="276" w:lineRule="auto"/>
        <w:ind w:left="0"/>
        <w:jc w:val="both"/>
      </w:pPr>
      <w:r w:rsidRPr="00D62CA7">
        <w:t xml:space="preserve">Изготовив, ёлочки по количеству рядов, вывесили в классе. Учащиеся должны были украсить свои ёлочки шариками, на которых они записывали свою фамилию, фамилию автора и название прочитанного произведения. Шарики на ёлочках отличались по цвету. Победители и призёры отмечались пятерками. </w:t>
      </w:r>
    </w:p>
    <w:p w:rsidR="00AC5C9E" w:rsidRPr="00D62CA7" w:rsidRDefault="00AC5C9E" w:rsidP="003C0A01">
      <w:pPr>
        <w:pStyle w:val="a4"/>
        <w:spacing w:line="276" w:lineRule="auto"/>
        <w:ind w:left="0"/>
        <w:jc w:val="both"/>
      </w:pPr>
      <w:r w:rsidRPr="00D62CA7">
        <w:t>Во втором полугодии, когда дети вернулись после зимних каникул, мы начали строить домики, из кирпичиков. Принцип работы был тот же.</w:t>
      </w:r>
    </w:p>
    <w:p w:rsidR="00B43085" w:rsidRPr="00D62CA7" w:rsidRDefault="00CE35FC" w:rsidP="003C0A01">
      <w:pPr>
        <w:spacing w:line="276" w:lineRule="auto"/>
        <w:jc w:val="both"/>
      </w:pPr>
      <w:r w:rsidRPr="00D62CA7">
        <w:rPr>
          <w:b/>
        </w:rPr>
        <w:t>3.</w:t>
      </w:r>
      <w:r w:rsidR="00B43085" w:rsidRPr="00D62CA7">
        <w:t xml:space="preserve">При работе над дикцией и артикуляцией работаем </w:t>
      </w:r>
      <w:r w:rsidR="00B43085" w:rsidRPr="00D62CA7">
        <w:rPr>
          <w:b/>
        </w:rPr>
        <w:t>со скороговорками</w:t>
      </w:r>
      <w:r w:rsidR="00B43085" w:rsidRPr="00D62CA7">
        <w:t>. Перед началом чтения произведен</w:t>
      </w:r>
      <w:r w:rsidR="00AC5C9E" w:rsidRPr="00D62CA7">
        <w:t>ий, читаем скороговорки на время</w:t>
      </w:r>
      <w:r w:rsidR="00B43085" w:rsidRPr="00D62CA7">
        <w:t>. Для замера времени используем песочные</w:t>
      </w:r>
      <w:r w:rsidR="00AC5C9E" w:rsidRPr="00D62CA7">
        <w:t xml:space="preserve"> часы. Дети читают три раза, и делают вывод о том, когда они лучше справляются с таким заданием.</w:t>
      </w:r>
    </w:p>
    <w:p w:rsidR="00AC5C9E" w:rsidRPr="00D62CA7" w:rsidRDefault="00CE35FC" w:rsidP="003C0A01">
      <w:pPr>
        <w:pStyle w:val="a4"/>
        <w:spacing w:line="276" w:lineRule="auto"/>
        <w:ind w:left="0"/>
        <w:jc w:val="both"/>
      </w:pPr>
      <w:r w:rsidRPr="00D62CA7">
        <w:rPr>
          <w:b/>
        </w:rPr>
        <w:t>4.</w:t>
      </w:r>
      <w:r w:rsidR="00AC5C9E" w:rsidRPr="00D62CA7">
        <w:t xml:space="preserve">Малое поле зрения – большой недостаток у многих читателей. Необходимо, чтобы взгляд фиксировал не 1-3 буквы, а целое слово или несколько. На решение этой задачи направлены цифровые </w:t>
      </w:r>
      <w:r w:rsidR="00AC5C9E" w:rsidRPr="00D62CA7">
        <w:rPr>
          <w:b/>
        </w:rPr>
        <w:t>таблицы «</w:t>
      </w:r>
      <w:proofErr w:type="spellStart"/>
      <w:r w:rsidR="00AC5C9E" w:rsidRPr="00D62CA7">
        <w:rPr>
          <w:b/>
        </w:rPr>
        <w:t>Шульте</w:t>
      </w:r>
      <w:proofErr w:type="spellEnd"/>
      <w:r w:rsidR="00AC5C9E" w:rsidRPr="00D62CA7">
        <w:rPr>
          <w:b/>
        </w:rPr>
        <w:t>».</w:t>
      </w:r>
    </w:p>
    <w:p w:rsidR="00AC5C9E" w:rsidRPr="00D62CA7" w:rsidRDefault="00CE35FC" w:rsidP="003C0A01">
      <w:pPr>
        <w:pStyle w:val="a4"/>
        <w:spacing w:line="276" w:lineRule="auto"/>
        <w:ind w:left="0"/>
        <w:jc w:val="both"/>
      </w:pPr>
      <w:r w:rsidRPr="00D62CA7">
        <w:rPr>
          <w:b/>
        </w:rPr>
        <w:t>5</w:t>
      </w:r>
      <w:r w:rsidR="00643D55" w:rsidRPr="00D62CA7">
        <w:rPr>
          <w:b/>
        </w:rPr>
        <w:t>.</w:t>
      </w:r>
      <w:r w:rsidR="00AC5C9E" w:rsidRPr="00D62CA7">
        <w:t>После прочтения произведений дети очень любят рисовать</w:t>
      </w:r>
      <w:r w:rsidR="00AC5C9E" w:rsidRPr="00D62CA7">
        <w:rPr>
          <w:b/>
        </w:rPr>
        <w:t xml:space="preserve"> иллюстрации</w:t>
      </w:r>
      <w:r w:rsidR="00AC5C9E" w:rsidRPr="00D62CA7">
        <w:t>.</w:t>
      </w:r>
    </w:p>
    <w:p w:rsidR="00AC5C9E" w:rsidRPr="00D62CA7" w:rsidRDefault="00AC5C9E" w:rsidP="003C0A01">
      <w:pPr>
        <w:pStyle w:val="a4"/>
        <w:spacing w:line="276" w:lineRule="auto"/>
        <w:ind w:left="0"/>
        <w:jc w:val="both"/>
      </w:pPr>
      <w:proofErr w:type="spellStart"/>
      <w:r w:rsidRPr="00D62CA7">
        <w:t>Н-р</w:t>
      </w:r>
      <w:proofErr w:type="spellEnd"/>
      <w:r w:rsidRPr="00D62CA7">
        <w:t>, главных героев, или определённый сюжет из сказки, рассказа.</w:t>
      </w:r>
    </w:p>
    <w:p w:rsidR="00711DC4" w:rsidRPr="00D62CA7" w:rsidRDefault="00711DC4" w:rsidP="003C0A01">
      <w:pPr>
        <w:pStyle w:val="a4"/>
        <w:spacing w:line="276" w:lineRule="auto"/>
        <w:ind w:left="0"/>
        <w:jc w:val="both"/>
      </w:pPr>
      <w:r w:rsidRPr="00D62CA7">
        <w:t xml:space="preserve">- Алан </w:t>
      </w:r>
      <w:proofErr w:type="spellStart"/>
      <w:r w:rsidRPr="00D62CA7">
        <w:t>Милн</w:t>
      </w:r>
      <w:proofErr w:type="spellEnd"/>
      <w:r w:rsidRPr="00D62CA7">
        <w:t xml:space="preserve"> «</w:t>
      </w:r>
      <w:proofErr w:type="spellStart"/>
      <w:r w:rsidRPr="00D62CA7">
        <w:t>Винни</w:t>
      </w:r>
      <w:proofErr w:type="spellEnd"/>
      <w:r w:rsidRPr="00D62CA7">
        <w:t xml:space="preserve"> Пух»</w:t>
      </w:r>
    </w:p>
    <w:p w:rsidR="00711DC4" w:rsidRPr="00D62CA7" w:rsidRDefault="00711DC4" w:rsidP="003C0A01">
      <w:pPr>
        <w:pStyle w:val="a4"/>
        <w:spacing w:line="276" w:lineRule="auto"/>
        <w:ind w:left="0"/>
        <w:jc w:val="both"/>
      </w:pPr>
      <w:r w:rsidRPr="00D62CA7">
        <w:t>-Литовская сказка «Мальчик золотой Хохолок и девочка Золотая Коса»</w:t>
      </w:r>
    </w:p>
    <w:p w:rsidR="00711DC4" w:rsidRPr="00D62CA7" w:rsidRDefault="00711DC4" w:rsidP="003C0A01">
      <w:pPr>
        <w:pStyle w:val="a4"/>
        <w:spacing w:line="276" w:lineRule="auto"/>
        <w:ind w:left="0"/>
        <w:jc w:val="both"/>
      </w:pPr>
      <w:r w:rsidRPr="00D62CA7">
        <w:t>(Это только последние работы)</w:t>
      </w:r>
    </w:p>
    <w:p w:rsidR="00711DC4" w:rsidRPr="00D62CA7" w:rsidRDefault="00CE35FC" w:rsidP="003C0A01">
      <w:pPr>
        <w:pStyle w:val="a4"/>
        <w:spacing w:line="276" w:lineRule="auto"/>
        <w:ind w:left="0"/>
        <w:jc w:val="both"/>
      </w:pPr>
      <w:r w:rsidRPr="00D62CA7">
        <w:rPr>
          <w:b/>
        </w:rPr>
        <w:t>6</w:t>
      </w:r>
      <w:r w:rsidR="00643D55" w:rsidRPr="00D62CA7">
        <w:rPr>
          <w:b/>
        </w:rPr>
        <w:t>.</w:t>
      </w:r>
      <w:r w:rsidR="00711DC4" w:rsidRPr="00D62CA7">
        <w:t xml:space="preserve">Понравившихся героев мы не только рисуем, но и </w:t>
      </w:r>
      <w:r w:rsidR="00711DC4" w:rsidRPr="00D62CA7">
        <w:rPr>
          <w:b/>
        </w:rPr>
        <w:t>лепим</w:t>
      </w:r>
      <w:r w:rsidR="00711DC4" w:rsidRPr="00D62CA7">
        <w:t xml:space="preserve"> из пластилина. Ребятам так понравились </w:t>
      </w:r>
      <w:proofErr w:type="spellStart"/>
      <w:r w:rsidR="00711DC4" w:rsidRPr="00D62CA7">
        <w:t>Мумми-троли</w:t>
      </w:r>
      <w:proofErr w:type="spellEnd"/>
      <w:r w:rsidR="00711DC4" w:rsidRPr="00D62CA7">
        <w:t>, что мы устроили выставку этих сказочных человечков.</w:t>
      </w:r>
    </w:p>
    <w:p w:rsidR="00711DC4" w:rsidRPr="00D62CA7" w:rsidRDefault="00711DC4" w:rsidP="003C0A01">
      <w:pPr>
        <w:pStyle w:val="a4"/>
        <w:spacing w:line="276" w:lineRule="auto"/>
        <w:ind w:left="0"/>
        <w:jc w:val="both"/>
      </w:pPr>
      <w:r w:rsidRPr="00D62CA7">
        <w:t>Здесь присутствует момент интеграции.</w:t>
      </w:r>
    </w:p>
    <w:p w:rsidR="00711DC4" w:rsidRPr="00D62CA7" w:rsidRDefault="00CE35FC" w:rsidP="003C0A01">
      <w:pPr>
        <w:pStyle w:val="a4"/>
        <w:spacing w:line="276" w:lineRule="auto"/>
        <w:ind w:left="0"/>
        <w:jc w:val="both"/>
      </w:pPr>
      <w:r w:rsidRPr="00D62CA7">
        <w:rPr>
          <w:b/>
        </w:rPr>
        <w:t>7</w:t>
      </w:r>
      <w:r w:rsidR="00643D55" w:rsidRPr="00D62CA7">
        <w:rPr>
          <w:b/>
        </w:rPr>
        <w:t>.</w:t>
      </w:r>
      <w:r w:rsidR="00711DC4" w:rsidRPr="00D62CA7">
        <w:t xml:space="preserve">На уроках литературного чтения уделяю внимание и развитию </w:t>
      </w:r>
      <w:proofErr w:type="spellStart"/>
      <w:r w:rsidR="00711DC4" w:rsidRPr="00D62CA7">
        <w:t>креативных</w:t>
      </w:r>
      <w:proofErr w:type="spellEnd"/>
      <w:r w:rsidR="00711DC4" w:rsidRPr="00D62CA7">
        <w:t xml:space="preserve"> способностей обучающихся. Мы с ними сочиняем </w:t>
      </w:r>
      <w:proofErr w:type="spellStart"/>
      <w:r w:rsidR="00711DC4" w:rsidRPr="00D62CA7">
        <w:rPr>
          <w:b/>
        </w:rPr>
        <w:t>синквейны</w:t>
      </w:r>
      <w:proofErr w:type="spellEnd"/>
      <w:r w:rsidR="00711DC4" w:rsidRPr="00D62CA7">
        <w:t xml:space="preserve">. </w:t>
      </w:r>
      <w:proofErr w:type="spellStart"/>
      <w:r w:rsidR="00711DC4" w:rsidRPr="00D62CA7">
        <w:t>Синквейн</w:t>
      </w:r>
      <w:proofErr w:type="spellEnd"/>
      <w:r w:rsidR="00711DC4" w:rsidRPr="00D62CA7">
        <w:t xml:space="preserve"> – малая стихотворная форма, используемая для фиксации эмоциональных оценок, описания теку</w:t>
      </w:r>
      <w:r w:rsidR="000228BF" w:rsidRPr="00D62CA7">
        <w:t xml:space="preserve">щих впечатлений, ощущений и ассоциаций. </w:t>
      </w:r>
      <w:proofErr w:type="gramStart"/>
      <w:r w:rsidR="000228BF" w:rsidRPr="00D62CA7">
        <w:t>Пишется по следующим правилам: первая строка – одно существительное; вторая строка -  два прилагательных; третья строка – три глагола; четвёртая строка – одно завершенное предложение (высказывание); пятая строка – одно итоговое слово.</w:t>
      </w:r>
      <w:proofErr w:type="gramEnd"/>
      <w:r w:rsidR="000228BF" w:rsidRPr="00D62CA7">
        <w:t xml:space="preserve"> Этот приём я практикую уже седьмой год</w:t>
      </w:r>
      <w:r w:rsidR="00CD1CB3" w:rsidRPr="00D62CA7">
        <w:t xml:space="preserve">, его можно использовать не только на уроках чтения, но и на всех остальных. </w:t>
      </w:r>
      <w:r w:rsidR="000228BF" w:rsidRPr="00D62CA7">
        <w:t xml:space="preserve"> Вначале детям бывает сложно, но потом они с нетерпением ждут минутки творчества.</w:t>
      </w:r>
    </w:p>
    <w:p w:rsidR="000228BF" w:rsidRPr="00D62CA7" w:rsidRDefault="00CE35FC" w:rsidP="003C0A01">
      <w:pPr>
        <w:pStyle w:val="a4"/>
        <w:spacing w:line="276" w:lineRule="auto"/>
        <w:ind w:left="0"/>
        <w:jc w:val="both"/>
      </w:pPr>
      <w:r w:rsidRPr="00D62CA7">
        <w:rPr>
          <w:b/>
        </w:rPr>
        <w:lastRenderedPageBreak/>
        <w:t>8</w:t>
      </w:r>
      <w:r w:rsidR="00643D55" w:rsidRPr="00D62CA7">
        <w:rPr>
          <w:b/>
        </w:rPr>
        <w:t>.</w:t>
      </w:r>
      <w:r w:rsidR="00CD1CB3" w:rsidRPr="00D62CA7">
        <w:t xml:space="preserve">Если у детей низкая скорость чтения – применяла </w:t>
      </w:r>
      <w:r w:rsidR="00CD1CB3" w:rsidRPr="00D62CA7">
        <w:rPr>
          <w:b/>
        </w:rPr>
        <w:t>ежедневное  пятиминутное</w:t>
      </w:r>
      <w:r w:rsidR="00CD1CB3" w:rsidRPr="00D62CA7">
        <w:t xml:space="preserve"> </w:t>
      </w:r>
      <w:r w:rsidR="00CD1CB3" w:rsidRPr="00D62CA7">
        <w:rPr>
          <w:b/>
        </w:rPr>
        <w:t>«жужжащее чтение»</w:t>
      </w:r>
      <w:r w:rsidR="00CD1CB3" w:rsidRPr="00D62CA7">
        <w:t xml:space="preserve"> в начале каждого урока, будь то математика, русский язык или рисование. </w:t>
      </w:r>
    </w:p>
    <w:p w:rsidR="009F508E" w:rsidRPr="00D62CA7" w:rsidRDefault="00CE35FC" w:rsidP="003C0A01">
      <w:pPr>
        <w:pStyle w:val="a4"/>
        <w:spacing w:line="276" w:lineRule="auto"/>
        <w:ind w:left="0"/>
        <w:jc w:val="both"/>
      </w:pPr>
      <w:r w:rsidRPr="00D62CA7">
        <w:rPr>
          <w:b/>
        </w:rPr>
        <w:t>9</w:t>
      </w:r>
      <w:r w:rsidR="00643D55" w:rsidRPr="00D62CA7">
        <w:rPr>
          <w:b/>
        </w:rPr>
        <w:t>.</w:t>
      </w:r>
      <w:r w:rsidR="00CD1CB3" w:rsidRPr="00D62CA7">
        <w:t xml:space="preserve">Практикуем на уроках чтения и </w:t>
      </w:r>
      <w:r w:rsidR="00CD1CB3" w:rsidRPr="00D62CA7">
        <w:rPr>
          <w:b/>
        </w:rPr>
        <w:t>творческие задания</w:t>
      </w:r>
      <w:r w:rsidR="00CD1CB3" w:rsidRPr="00D62CA7">
        <w:t>. Вот одн</w:t>
      </w:r>
      <w:r w:rsidR="00663A41" w:rsidRPr="00D62CA7">
        <w:t>о из последних: п</w:t>
      </w:r>
      <w:r w:rsidR="00CD1CB3" w:rsidRPr="00D62CA7">
        <w:t xml:space="preserve">осле прочтения произведения </w:t>
      </w:r>
      <w:r w:rsidR="00663A41" w:rsidRPr="00D62CA7">
        <w:t xml:space="preserve">Туве </w:t>
      </w:r>
      <w:proofErr w:type="spellStart"/>
      <w:r w:rsidR="00663A41" w:rsidRPr="00D62CA7">
        <w:t>Янссон</w:t>
      </w:r>
      <w:proofErr w:type="spellEnd"/>
      <w:r w:rsidR="00663A41" w:rsidRPr="00D62CA7">
        <w:t xml:space="preserve"> «Шляпа Волшебника» надо было </w:t>
      </w:r>
    </w:p>
    <w:p w:rsidR="00CD1CB3" w:rsidRPr="00D62CA7" w:rsidRDefault="00663A41" w:rsidP="003C0A01">
      <w:pPr>
        <w:pStyle w:val="a4"/>
        <w:spacing w:line="276" w:lineRule="auto"/>
        <w:ind w:left="0"/>
        <w:jc w:val="both"/>
      </w:pPr>
      <w:r w:rsidRPr="00D62CA7">
        <w:t>придумать, во что могла превратиться монета, попавшая в волшебную шляпу.</w:t>
      </w:r>
    </w:p>
    <w:p w:rsidR="00663A41" w:rsidRPr="00D62CA7" w:rsidRDefault="00CE35FC" w:rsidP="003C0A01">
      <w:pPr>
        <w:pStyle w:val="a4"/>
        <w:spacing w:line="276" w:lineRule="auto"/>
        <w:ind w:left="0"/>
        <w:jc w:val="both"/>
      </w:pPr>
      <w:r w:rsidRPr="00D62CA7">
        <w:rPr>
          <w:b/>
        </w:rPr>
        <w:t>10</w:t>
      </w:r>
      <w:r w:rsidR="00643D55" w:rsidRPr="00D62CA7">
        <w:rPr>
          <w:b/>
        </w:rPr>
        <w:t>.</w:t>
      </w:r>
      <w:r w:rsidR="0071168C" w:rsidRPr="00D62CA7">
        <w:t xml:space="preserve">В начале второго класса, когда дети научились читать, каждому ученику раздаю вот такой список, на котором пронумерованы виды заданий, выполняемые на уроках. И в дневнике мы не записываем </w:t>
      </w:r>
      <w:proofErr w:type="spellStart"/>
      <w:r w:rsidR="0071168C" w:rsidRPr="00D62CA7">
        <w:t>н-р</w:t>
      </w:r>
      <w:proofErr w:type="spellEnd"/>
      <w:r w:rsidR="0071168C" w:rsidRPr="00D62CA7">
        <w:t>, пересказ тек</w:t>
      </w:r>
      <w:r w:rsidR="003C0A01" w:rsidRPr="00D62CA7">
        <w:t>с</w:t>
      </w:r>
      <w:r w:rsidR="0071168C" w:rsidRPr="00D62CA7">
        <w:t>та, а в скобках пишем номер задания. Таким образом</w:t>
      </w:r>
      <w:r w:rsidR="003C0A01" w:rsidRPr="00D62CA7">
        <w:t>,</w:t>
      </w:r>
      <w:r w:rsidR="0071168C" w:rsidRPr="00D62CA7">
        <w:t xml:space="preserve"> в дневниках нет лишних ошибок и помарок.</w:t>
      </w:r>
    </w:p>
    <w:p w:rsidR="0071168C" w:rsidRPr="00D62CA7" w:rsidRDefault="00CE35FC" w:rsidP="003C0A01">
      <w:pPr>
        <w:pStyle w:val="a4"/>
        <w:spacing w:line="276" w:lineRule="auto"/>
        <w:ind w:left="0"/>
        <w:jc w:val="both"/>
      </w:pPr>
      <w:r w:rsidRPr="00D62CA7">
        <w:rPr>
          <w:b/>
        </w:rPr>
        <w:t>11</w:t>
      </w:r>
      <w:r w:rsidR="00643D55" w:rsidRPr="00D62CA7">
        <w:rPr>
          <w:b/>
        </w:rPr>
        <w:t>.</w:t>
      </w:r>
      <w:r w:rsidR="0071168C" w:rsidRPr="00D62CA7">
        <w:t>В конце каждой недели, когда проверяю дневники, отмечаю самый аккуратный</w:t>
      </w:r>
      <w:r w:rsidR="005215E5" w:rsidRPr="00D62CA7">
        <w:t xml:space="preserve"> дневник,  поощряя </w:t>
      </w:r>
      <w:r w:rsidR="005215E5" w:rsidRPr="00D62CA7">
        <w:rPr>
          <w:b/>
        </w:rPr>
        <w:t>смайликом</w:t>
      </w:r>
      <w:r w:rsidR="005215E5" w:rsidRPr="00D62CA7">
        <w:t>.</w:t>
      </w:r>
    </w:p>
    <w:p w:rsidR="005215E5" w:rsidRPr="00D62CA7" w:rsidRDefault="005215E5" w:rsidP="00643D55">
      <w:pPr>
        <w:pStyle w:val="a4"/>
        <w:spacing w:line="276" w:lineRule="auto"/>
        <w:jc w:val="both"/>
      </w:pPr>
    </w:p>
    <w:p w:rsidR="005215E5" w:rsidRPr="00D62CA7" w:rsidRDefault="00CA286F" w:rsidP="003C0A01">
      <w:pPr>
        <w:pStyle w:val="a4"/>
        <w:spacing w:line="276" w:lineRule="auto"/>
        <w:ind w:left="0"/>
        <w:jc w:val="both"/>
      </w:pPr>
      <w:r w:rsidRPr="00D62CA7">
        <w:t xml:space="preserve">          Таким образом,</w:t>
      </w:r>
      <w:r w:rsidR="005215E5" w:rsidRPr="00D62CA7">
        <w:t xml:space="preserve"> </w:t>
      </w:r>
      <w:r w:rsidRPr="00D62CA7">
        <w:t>р</w:t>
      </w:r>
      <w:r w:rsidR="005215E5" w:rsidRPr="00D62CA7">
        <w:t>абота учителя требует неутомимого постоянного поиска новых дидактических приемов и подходов, а это – гарантия успеха в воспитании юных граждан</w:t>
      </w:r>
      <w:r w:rsidR="009F508E" w:rsidRPr="00D62CA7">
        <w:t>.</w:t>
      </w:r>
    </w:p>
    <w:p w:rsidR="002110C2" w:rsidRPr="00D62CA7" w:rsidRDefault="003C0A01" w:rsidP="00643D55">
      <w:pPr>
        <w:spacing w:line="276" w:lineRule="auto"/>
        <w:jc w:val="both"/>
      </w:pPr>
      <w:r w:rsidRPr="00D62CA7">
        <w:t xml:space="preserve">        </w:t>
      </w:r>
      <w:r w:rsidR="00A36968" w:rsidRPr="00D62CA7">
        <w:t xml:space="preserve">  </w:t>
      </w:r>
      <w:r w:rsidR="002110C2" w:rsidRPr="00D62CA7">
        <w:t>Современная школа – это частица жизни, где ученик готовится не только к будущему, но и воспитывается жизнью, он учится решать любые проблемы, учится превращать информацию в знания, а знания применять на практике. Школа должна помочь ребятам войти в мир реальных человеческих отношений и научить их жить в современном обществе. Перед учителем стоит огромная задача. Ему предстоит вместе с детьми пройти долгий и трудный путь в «завтра».</w:t>
      </w:r>
    </w:p>
    <w:p w:rsidR="002110C2" w:rsidRPr="00D62CA7" w:rsidRDefault="002110C2" w:rsidP="00643D55">
      <w:pPr>
        <w:spacing w:line="276" w:lineRule="auto"/>
        <w:jc w:val="both"/>
      </w:pPr>
      <w:r w:rsidRPr="00D62CA7">
        <w:t>Закончить я хочу строками Ф.Тютчева «Нам не дано предугадать, как слово наше отзовётся…».</w:t>
      </w:r>
    </w:p>
    <w:p w:rsidR="002110C2" w:rsidRPr="00D62CA7" w:rsidRDefault="002110C2" w:rsidP="00643D55">
      <w:pPr>
        <w:spacing w:line="276" w:lineRule="auto"/>
        <w:jc w:val="both"/>
      </w:pPr>
      <w:r w:rsidRPr="00D62CA7">
        <w:t>Нам не дано предугадать,</w:t>
      </w:r>
    </w:p>
    <w:p w:rsidR="002110C2" w:rsidRPr="00D62CA7" w:rsidRDefault="002110C2" w:rsidP="00643D55">
      <w:pPr>
        <w:spacing w:line="276" w:lineRule="auto"/>
        <w:jc w:val="both"/>
      </w:pPr>
      <w:r w:rsidRPr="00D62CA7">
        <w:t>Как наше слово отзовётся.</w:t>
      </w:r>
    </w:p>
    <w:p w:rsidR="002110C2" w:rsidRPr="00D62CA7" w:rsidRDefault="002110C2" w:rsidP="00643D55">
      <w:pPr>
        <w:spacing w:line="276" w:lineRule="auto"/>
        <w:jc w:val="both"/>
      </w:pPr>
      <w:r w:rsidRPr="00D62CA7">
        <w:t>Посеять в душах благодать,</w:t>
      </w:r>
    </w:p>
    <w:p w:rsidR="002110C2" w:rsidRPr="00D62CA7" w:rsidRDefault="002110C2" w:rsidP="00643D55">
      <w:pPr>
        <w:spacing w:line="276" w:lineRule="auto"/>
        <w:jc w:val="both"/>
      </w:pPr>
      <w:r w:rsidRPr="00D62CA7">
        <w:t>Увы, не всякий раз дается.</w:t>
      </w:r>
    </w:p>
    <w:p w:rsidR="002110C2" w:rsidRPr="00D62CA7" w:rsidRDefault="002110C2" w:rsidP="00643D55">
      <w:pPr>
        <w:spacing w:line="276" w:lineRule="auto"/>
        <w:jc w:val="both"/>
      </w:pPr>
      <w:r w:rsidRPr="00D62CA7">
        <w:t>Но мы обязаны мечтать</w:t>
      </w:r>
    </w:p>
    <w:p w:rsidR="002110C2" w:rsidRPr="00D62CA7" w:rsidRDefault="002110C2" w:rsidP="00643D55">
      <w:pPr>
        <w:spacing w:line="276" w:lineRule="auto"/>
        <w:jc w:val="both"/>
      </w:pPr>
      <w:r w:rsidRPr="00D62CA7">
        <w:t>О дивном времени, и веке,</w:t>
      </w:r>
    </w:p>
    <w:p w:rsidR="002110C2" w:rsidRPr="00D62CA7" w:rsidRDefault="002110C2" w:rsidP="00643D55">
      <w:pPr>
        <w:spacing w:line="276" w:lineRule="auto"/>
        <w:jc w:val="both"/>
      </w:pPr>
      <w:r w:rsidRPr="00D62CA7">
        <w:t>Когда цветком прекрасным стать</w:t>
      </w:r>
    </w:p>
    <w:p w:rsidR="002110C2" w:rsidRPr="00D62CA7" w:rsidRDefault="002110C2" w:rsidP="00643D55">
      <w:pPr>
        <w:spacing w:line="276" w:lineRule="auto"/>
        <w:jc w:val="both"/>
      </w:pPr>
      <w:r w:rsidRPr="00D62CA7">
        <w:t>Сумеет личность человека</w:t>
      </w:r>
    </w:p>
    <w:p w:rsidR="002110C2" w:rsidRPr="00D62CA7" w:rsidRDefault="002110C2" w:rsidP="00643D55">
      <w:pPr>
        <w:spacing w:line="276" w:lineRule="auto"/>
        <w:jc w:val="both"/>
      </w:pPr>
      <w:r w:rsidRPr="00D62CA7">
        <w:t>И мы обязаны творить,</w:t>
      </w:r>
    </w:p>
    <w:p w:rsidR="002110C2" w:rsidRPr="00D62CA7" w:rsidRDefault="002110C2" w:rsidP="00643D55">
      <w:pPr>
        <w:spacing w:line="276" w:lineRule="auto"/>
        <w:jc w:val="both"/>
      </w:pPr>
      <w:r w:rsidRPr="00D62CA7">
        <w:t>Презрев все тяготы мирские,</w:t>
      </w:r>
    </w:p>
    <w:p w:rsidR="002110C2" w:rsidRPr="00D62CA7" w:rsidRDefault="002110C2" w:rsidP="00643D55">
      <w:pPr>
        <w:spacing w:line="276" w:lineRule="auto"/>
        <w:jc w:val="both"/>
      </w:pPr>
      <w:r w:rsidRPr="00D62CA7">
        <w:t>Чтоб истин светлых заложить</w:t>
      </w:r>
    </w:p>
    <w:p w:rsidR="002110C2" w:rsidRPr="00D62CA7" w:rsidRDefault="002110C2" w:rsidP="00643D55">
      <w:pPr>
        <w:spacing w:line="276" w:lineRule="auto"/>
        <w:jc w:val="both"/>
      </w:pPr>
      <w:r w:rsidRPr="00D62CA7">
        <w:t>Зачатки в души молодые,</w:t>
      </w:r>
    </w:p>
    <w:p w:rsidR="002110C2" w:rsidRPr="00D62CA7" w:rsidRDefault="002110C2" w:rsidP="00643D55">
      <w:pPr>
        <w:spacing w:line="276" w:lineRule="auto"/>
        <w:jc w:val="both"/>
      </w:pPr>
      <w:r w:rsidRPr="00D62CA7">
        <w:t>Чтоб верный путь им указать,</w:t>
      </w:r>
    </w:p>
    <w:p w:rsidR="002110C2" w:rsidRPr="00D62CA7" w:rsidRDefault="002110C2" w:rsidP="00643D55">
      <w:pPr>
        <w:spacing w:line="276" w:lineRule="auto"/>
        <w:jc w:val="both"/>
      </w:pPr>
      <w:r w:rsidRPr="00D62CA7">
        <w:t>Помочь в толпе не раствориться...</w:t>
      </w:r>
    </w:p>
    <w:p w:rsidR="002110C2" w:rsidRPr="00D62CA7" w:rsidRDefault="002110C2" w:rsidP="00643D55">
      <w:pPr>
        <w:spacing w:line="276" w:lineRule="auto"/>
        <w:jc w:val="both"/>
      </w:pPr>
      <w:r w:rsidRPr="00D62CA7">
        <w:t>Нам не дано предугадать,</w:t>
      </w:r>
    </w:p>
    <w:p w:rsidR="002110C2" w:rsidRPr="00D62CA7" w:rsidRDefault="002110C2" w:rsidP="00643D55">
      <w:pPr>
        <w:spacing w:line="276" w:lineRule="auto"/>
        <w:jc w:val="both"/>
      </w:pPr>
      <w:r w:rsidRPr="00D62CA7">
        <w:t>Но мы обязаны стремиться!</w:t>
      </w:r>
    </w:p>
    <w:p w:rsidR="00CA286F" w:rsidRPr="00D62CA7" w:rsidRDefault="00CA286F" w:rsidP="002110C2">
      <w:pPr>
        <w:jc w:val="both"/>
      </w:pPr>
      <w:r w:rsidRPr="00D62CA7">
        <w:t xml:space="preserve">  </w:t>
      </w:r>
    </w:p>
    <w:p w:rsidR="009F508E" w:rsidRPr="00D62CA7" w:rsidRDefault="009F508E"/>
    <w:p w:rsidR="009F508E" w:rsidRPr="00D62CA7" w:rsidRDefault="009F508E" w:rsidP="009F508E"/>
    <w:p w:rsidR="009F508E" w:rsidRPr="00D62CA7" w:rsidRDefault="009F508E" w:rsidP="009F508E"/>
    <w:p w:rsidR="009F508E" w:rsidRPr="00D62CA7" w:rsidRDefault="009F508E" w:rsidP="009F508E"/>
    <w:p w:rsidR="009F508E" w:rsidRPr="00D62CA7" w:rsidRDefault="009F508E" w:rsidP="009F508E">
      <w:pPr>
        <w:tabs>
          <w:tab w:val="left" w:pos="390"/>
        </w:tabs>
      </w:pPr>
      <w:r w:rsidRPr="00D62CA7">
        <w:tab/>
      </w:r>
    </w:p>
    <w:sectPr w:rsidR="009F508E" w:rsidRPr="00D62CA7" w:rsidSect="00D62C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5B17AC"/>
    <w:multiLevelType w:val="hybridMultilevel"/>
    <w:tmpl w:val="99CA4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20"/>
  <w:displayHorizontalDrawingGridEvery w:val="2"/>
  <w:characterSpacingControl w:val="doNotCompress"/>
  <w:compat/>
  <w:rsids>
    <w:rsidRoot w:val="006C4F70"/>
    <w:rsid w:val="000228BF"/>
    <w:rsid w:val="00126B83"/>
    <w:rsid w:val="002110C2"/>
    <w:rsid w:val="002135AF"/>
    <w:rsid w:val="003C0A01"/>
    <w:rsid w:val="003E6866"/>
    <w:rsid w:val="005072FA"/>
    <w:rsid w:val="005215E5"/>
    <w:rsid w:val="00545FC8"/>
    <w:rsid w:val="005E03E0"/>
    <w:rsid w:val="00643D55"/>
    <w:rsid w:val="00663A41"/>
    <w:rsid w:val="006C4F70"/>
    <w:rsid w:val="0071168C"/>
    <w:rsid w:val="00711DC4"/>
    <w:rsid w:val="007E5063"/>
    <w:rsid w:val="00801686"/>
    <w:rsid w:val="009F508E"/>
    <w:rsid w:val="00A36968"/>
    <w:rsid w:val="00AB72E3"/>
    <w:rsid w:val="00AC5C9E"/>
    <w:rsid w:val="00B43085"/>
    <w:rsid w:val="00CA286F"/>
    <w:rsid w:val="00CD1CB3"/>
    <w:rsid w:val="00CE35FC"/>
    <w:rsid w:val="00D62CA7"/>
    <w:rsid w:val="00F164A0"/>
    <w:rsid w:val="00F30F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4F70"/>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135AF"/>
    <w:pPr>
      <w:ind w:left="720"/>
      <w:contextualSpacing/>
    </w:pPr>
  </w:style>
  <w:style w:type="paragraph" w:styleId="a5">
    <w:name w:val="Balloon Text"/>
    <w:basedOn w:val="a"/>
    <w:link w:val="a6"/>
    <w:uiPriority w:val="99"/>
    <w:semiHidden/>
    <w:unhideWhenUsed/>
    <w:rsid w:val="009F508E"/>
    <w:rPr>
      <w:rFonts w:ascii="Tahoma" w:hAnsi="Tahoma" w:cs="Tahoma"/>
      <w:sz w:val="16"/>
      <w:szCs w:val="16"/>
    </w:rPr>
  </w:style>
  <w:style w:type="character" w:customStyle="1" w:styleId="a6">
    <w:name w:val="Текст выноски Знак"/>
    <w:basedOn w:val="a0"/>
    <w:link w:val="a5"/>
    <w:uiPriority w:val="99"/>
    <w:semiHidden/>
    <w:rsid w:val="009F508E"/>
    <w:rPr>
      <w:rFonts w:ascii="Tahoma" w:eastAsia="Times New Roman" w:hAnsi="Tahoma" w:cs="Tahoma"/>
      <w:sz w:val="16"/>
      <w:szCs w:val="16"/>
      <w:lang w:eastAsia="ru-RU"/>
    </w:rPr>
  </w:style>
  <w:style w:type="character" w:styleId="a7">
    <w:name w:val="Hyperlink"/>
    <w:basedOn w:val="a0"/>
    <w:uiPriority w:val="99"/>
    <w:unhideWhenUsed/>
    <w:rsid w:val="007E506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n.elvira2011@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3FD22-9CF8-44CA-93FE-2F18AE94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2172</Words>
  <Characters>12381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ооо</cp:lastModifiedBy>
  <cp:revision>8</cp:revision>
  <cp:lastPrinted>2012-11-12T17:43:00Z</cp:lastPrinted>
  <dcterms:created xsi:type="dcterms:W3CDTF">2012-11-11T07:09:00Z</dcterms:created>
  <dcterms:modified xsi:type="dcterms:W3CDTF">2016-09-29T16:55:00Z</dcterms:modified>
</cp:coreProperties>
</file>