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88" w:rsidRDefault="00C86588" w:rsidP="00C8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Активные формы и методы работы с детьми ограниченными возможностями в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начальное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</w:t>
      </w:r>
      <w:r w:rsidR="008754CD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8754CD" w:rsidRPr="00F51378" w:rsidRDefault="008754CD" w:rsidP="00C8658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86588" w:rsidRPr="002B58AC" w:rsidRDefault="00C86588" w:rsidP="003C2072">
      <w:pPr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2B58A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Таймасова</w:t>
      </w:r>
      <w:proofErr w:type="spellEnd"/>
      <w:r w:rsidRPr="002B58A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8A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Айслу</w:t>
      </w:r>
      <w:proofErr w:type="spellEnd"/>
      <w:r w:rsidRPr="002B58A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B58A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Насиповна</w:t>
      </w:r>
      <w:proofErr w:type="spellEnd"/>
    </w:p>
    <w:p w:rsidR="003C2072" w:rsidRDefault="008754CD" w:rsidP="003C2072">
      <w:pPr>
        <w:spacing w:after="0" w:line="240" w:lineRule="auto"/>
        <w:jc w:val="right"/>
        <w:outlineLvl w:val="1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учитель начальных классов</w:t>
      </w:r>
    </w:p>
    <w:p w:rsidR="003C2072" w:rsidRDefault="00C86588" w:rsidP="003C2072">
      <w:pPr>
        <w:spacing w:after="0" w:line="240" w:lineRule="auto"/>
        <w:jc w:val="right"/>
        <w:outlineLvl w:val="1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B58A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башкирского языка и литературы </w:t>
      </w:r>
    </w:p>
    <w:p w:rsidR="003C2072" w:rsidRDefault="00C86588" w:rsidP="003C2072">
      <w:pPr>
        <w:spacing w:after="0" w:line="240" w:lineRule="auto"/>
        <w:jc w:val="right"/>
        <w:outlineLvl w:val="1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B58A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МБОУ СОШ </w:t>
      </w:r>
      <w:proofErr w:type="spellStart"/>
      <w:r w:rsidR="008754C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</w:t>
      </w:r>
      <w:proofErr w:type="gramStart"/>
      <w:r w:rsidR="008754C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.Б</w:t>
      </w:r>
      <w:proofErr w:type="gramEnd"/>
      <w:r w:rsidR="008754C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ахмут</w:t>
      </w:r>
      <w:proofErr w:type="spellEnd"/>
      <w:r w:rsidR="003C2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C2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Куюргазинского</w:t>
      </w:r>
      <w:r w:rsidRPr="002B58A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район</w:t>
      </w:r>
      <w:r w:rsidR="003C207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</w:t>
      </w:r>
      <w:proofErr w:type="spellEnd"/>
    </w:p>
    <w:p w:rsidR="003C2072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86588" w:rsidRPr="00F51378" w:rsidRDefault="003C2072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C86588" w:rsidRPr="00F51378">
        <w:rPr>
          <w:rFonts w:ascii="Times New Roman" w:hAnsi="Times New Roman" w:cs="Times New Roman"/>
          <w:sz w:val="24"/>
          <w:szCs w:val="24"/>
        </w:rPr>
        <w:t>В Конституции РФ и Законе «Об образовании» сказано, что дети с проблемами в развитии имеют равные со всеми права на образование. Важнейшей задачей модернизации является обеспечение доступности качественного образования, его индивидуализация и дифференциация, систематическое повышение уровня профессиональной компетентности педагогов коррекционно-развивающего обучения, а также создание условий для достижения нового современного качества общего образования.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1378">
        <w:rPr>
          <w:rFonts w:ascii="Times New Roman" w:hAnsi="Times New Roman" w:cs="Times New Roman"/>
          <w:sz w:val="24"/>
          <w:szCs w:val="24"/>
        </w:rPr>
        <w:t xml:space="preserve">Образование детей с ограниченными возможностями здоровья и детей-инвалидов предусматривает создание для них специальной коррекционно-развивающей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 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1378">
        <w:rPr>
          <w:rFonts w:ascii="Times New Roman" w:hAnsi="Times New Roman" w:cs="Times New Roman"/>
          <w:sz w:val="24"/>
          <w:szCs w:val="24"/>
        </w:rPr>
        <w:t xml:space="preserve">Наряду с основными, традиционными принципами работы (доступность, наглядность,  систематичность и последовательность и др.) существуют общие принципы и правила коррекционной работы: 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sz w:val="24"/>
          <w:szCs w:val="24"/>
        </w:rPr>
        <w:t xml:space="preserve"> 1. Индивидуальный подход к каждому ученику. 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sz w:val="24"/>
          <w:szCs w:val="24"/>
        </w:rPr>
        <w:t xml:space="preserve"> 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 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Pr="008E013D">
        <w:rPr>
          <w:rFonts w:ascii="Times New Roman" w:hAnsi="Times New Roman" w:cs="Times New Roman"/>
          <w:sz w:val="24"/>
          <w:szCs w:val="24"/>
        </w:rPr>
        <w:t xml:space="preserve">Использование методов, </w:t>
      </w:r>
      <w:r w:rsidR="00FA6834" w:rsidRPr="008E013D">
        <w:rPr>
          <w:rFonts w:ascii="Times New Roman" w:hAnsi="Times New Roman" w:cs="Times New Roman"/>
          <w:sz w:val="24"/>
          <w:szCs w:val="24"/>
        </w:rPr>
        <w:t>активизирующих познавательную</w:t>
      </w:r>
      <w:r w:rsidRPr="008E013D">
        <w:rPr>
          <w:rFonts w:ascii="Times New Roman" w:hAnsi="Times New Roman" w:cs="Times New Roman"/>
          <w:sz w:val="24"/>
          <w:szCs w:val="24"/>
        </w:rPr>
        <w:t xml:space="preserve"> и практическую деятельность обучающихся, формирующих необходимые учебные навыки. 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sz w:val="24"/>
          <w:szCs w:val="24"/>
        </w:rPr>
        <w:t xml:space="preserve"> 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 </w:t>
      </w:r>
    </w:p>
    <w:p w:rsidR="00C86588" w:rsidRPr="00FA6834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1378">
        <w:rPr>
          <w:rFonts w:ascii="Times New Roman" w:hAnsi="Times New Roman" w:cs="Times New Roman"/>
          <w:sz w:val="24"/>
          <w:szCs w:val="24"/>
        </w:rPr>
        <w:t xml:space="preserve">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</w:t>
      </w:r>
      <w:r w:rsidRPr="00FA6834">
        <w:rPr>
          <w:rFonts w:ascii="Times New Roman" w:hAnsi="Times New Roman" w:cs="Times New Roman"/>
          <w:sz w:val="24"/>
          <w:szCs w:val="24"/>
        </w:rPr>
        <w:t>Поэтому поиск и использование активных форм, методов и приёмов обучения является одним из необходимых средств повышения эффективности  как образовательного</w:t>
      </w:r>
      <w:proofErr w:type="gramStart"/>
      <w:r w:rsidRPr="00FA68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6834">
        <w:rPr>
          <w:rFonts w:ascii="Times New Roman" w:hAnsi="Times New Roman" w:cs="Times New Roman"/>
          <w:sz w:val="24"/>
          <w:szCs w:val="24"/>
        </w:rPr>
        <w:t xml:space="preserve"> так  и коррекционно-развивающего процесса.</w:t>
      </w:r>
    </w:p>
    <w:p w:rsidR="00FA6834" w:rsidRPr="00FA6834" w:rsidRDefault="00FA6834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A6834">
        <w:rPr>
          <w:rFonts w:ascii="Times New Roman" w:hAnsi="Times New Roman" w:cs="Times New Roman"/>
          <w:sz w:val="24"/>
          <w:szCs w:val="24"/>
        </w:rPr>
        <w:t>Я работаю в общеобразовательн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ой средней школе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Бахмут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учителем начальных классов, башкирского языка и литературы. В моей практике приходилось и приходиться работать с детьми ограниченными возможностями здоровья. Это дети с задержкой психического развития.  Они в классе сильно отличаются от своих сверстников. Поэтому на уроках для работы с ними я применяю специальные методы.</w:t>
      </w:r>
    </w:p>
    <w:p w:rsidR="00C86588" w:rsidRPr="008E013D" w:rsidRDefault="00FA6834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6588" w:rsidRPr="008E013D">
        <w:rPr>
          <w:rFonts w:ascii="Times New Roman" w:hAnsi="Times New Roman" w:cs="Times New Roman"/>
          <w:b/>
          <w:sz w:val="24"/>
          <w:szCs w:val="24"/>
        </w:rPr>
        <w:t>Активные методы обучения</w:t>
      </w:r>
      <w:r w:rsidR="00C86588" w:rsidRPr="008E013D">
        <w:rPr>
          <w:rFonts w:ascii="Times New Roman" w:hAnsi="Times New Roman" w:cs="Times New Roman"/>
          <w:sz w:val="24"/>
          <w:szCs w:val="24"/>
        </w:rPr>
        <w:t xml:space="preserve"> – это методы, побуждающие учащихся к активной мыслительной и практической деятельности в процессе овладения учебным материалом. Активное обучение предполагает использование такой системы методов, которая направлена на  овладение учащимися знаниями и умениями в процессе активной мыслительной и практической деятельности.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51378">
        <w:rPr>
          <w:rFonts w:ascii="Times New Roman" w:hAnsi="Times New Roman" w:cs="Times New Roman"/>
          <w:sz w:val="24"/>
          <w:szCs w:val="24"/>
        </w:rPr>
        <w:t>Активные методы обучения – очень гибкие методы, многие из них можно использовать с разными возрастными группами и в разных условиях и на различных этапах урока (занятия)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6834">
        <w:rPr>
          <w:rFonts w:ascii="Times New Roman" w:hAnsi="Times New Roman" w:cs="Times New Roman"/>
          <w:sz w:val="24"/>
          <w:szCs w:val="24"/>
        </w:rPr>
        <w:t xml:space="preserve"> В</w:t>
      </w:r>
      <w:r w:rsidRPr="00F51378">
        <w:rPr>
          <w:rFonts w:ascii="Times New Roman" w:hAnsi="Times New Roman" w:cs="Times New Roman"/>
          <w:sz w:val="24"/>
          <w:szCs w:val="24"/>
        </w:rPr>
        <w:t xml:space="preserve"> начале урока </w:t>
      </w:r>
      <w:r w:rsidR="00FA6834">
        <w:rPr>
          <w:rFonts w:ascii="Times New Roman" w:hAnsi="Times New Roman" w:cs="Times New Roman"/>
          <w:sz w:val="24"/>
          <w:szCs w:val="24"/>
        </w:rPr>
        <w:t xml:space="preserve">с помощью активного методасоздаю </w:t>
      </w:r>
      <w:r w:rsidR="00FA6834" w:rsidRPr="00F51378">
        <w:rPr>
          <w:rFonts w:ascii="Times New Roman" w:hAnsi="Times New Roman" w:cs="Times New Roman"/>
          <w:sz w:val="24"/>
          <w:szCs w:val="24"/>
        </w:rPr>
        <w:t>психологический</w:t>
      </w:r>
      <w:r w:rsidR="00FA6834">
        <w:rPr>
          <w:rFonts w:ascii="Times New Roman" w:hAnsi="Times New Roman" w:cs="Times New Roman"/>
          <w:sz w:val="24"/>
          <w:szCs w:val="24"/>
        </w:rPr>
        <w:t xml:space="preserve">настрой обучающихся на занятие. Это </w:t>
      </w:r>
      <w:r w:rsidRPr="00F51378">
        <w:rPr>
          <w:rFonts w:ascii="Times New Roman" w:hAnsi="Times New Roman" w:cs="Times New Roman"/>
          <w:sz w:val="24"/>
          <w:szCs w:val="24"/>
        </w:rPr>
        <w:t>способствует формированию исходной мотивации, вовлечению всех обучающихся в учебный процесс, созданию ситуации успеха.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sz w:val="24"/>
          <w:szCs w:val="24"/>
        </w:rPr>
        <w:t xml:space="preserve">С этой целью в начале урока </w:t>
      </w:r>
      <w:r>
        <w:rPr>
          <w:rFonts w:ascii="Times New Roman" w:hAnsi="Times New Roman" w:cs="Times New Roman"/>
          <w:sz w:val="24"/>
          <w:szCs w:val="24"/>
        </w:rPr>
        <w:t>использую</w:t>
      </w:r>
      <w:r w:rsidRPr="00F51378">
        <w:rPr>
          <w:rFonts w:ascii="Times New Roman" w:hAnsi="Times New Roman" w:cs="Times New Roman"/>
          <w:sz w:val="24"/>
          <w:szCs w:val="24"/>
        </w:rPr>
        <w:t xml:space="preserve"> различные приветствия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встречаем мы рассвет,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говорим ему ... (Дети хором) ПРИВЕТ!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улыбкой солнце дарит свет, 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 посылая свой ... (Дети хором) ПРИВЕТ! 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встрече через много лет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крикните друзьям ... (Дети хором) ПРИВЕТ!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улыбнутся вам в ответ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слова доброго ... (Дети хором) ПРИВЕТ!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вы запомните совет: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Дарите всем друзьям ...  (Дети хором) ПРИВЕТ!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Такое приветствие позволяет позитивный эмоционально-психологический фон, настроиться и включиться в работу. Способствуют концентрации внимания, повышению учебной мотивации такие упражнения как «Установка»</w:t>
      </w:r>
    </w:p>
    <w:p w:rsidR="00C86588" w:rsidRPr="008E013D" w:rsidRDefault="00C86588" w:rsidP="00C865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Установка.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Привели голову в порядок</w:t>
      </w:r>
      <w:proofErr w:type="gramStart"/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.(</w:t>
      </w:r>
      <w:proofErr w:type="gramEnd"/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Погладили, причесали себя пальчиками )Закрыли глазки и мысленно сказали: «Я внимателен, я могу, у меня всё получится!» Вдохнули. Выдохнули. Я желаю вам успехов, а вы пожелайте мне удачи. Спасибо.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A68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считаю, что очень э</w:t>
      </w: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ффективными являются минутки создания хорошего настроения, проводимые в парах.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Соприкасаются пальчиками с соседом по парте и говорят: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Желаю (большой)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Успеха (указательный)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Большого (средний)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Во всём (безымянный)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И везде (мизинец)</w:t>
      </w:r>
    </w:p>
    <w:p w:rsidR="00C86588" w:rsidRPr="008E013D" w:rsidRDefault="00C86588" w:rsidP="00C86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01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Здравствуй! (вся ладошка)</w:t>
      </w:r>
    </w:p>
    <w:p w:rsidR="00C86588" w:rsidRPr="00F51378" w:rsidRDefault="00C86588" w:rsidP="00C865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sz w:val="24"/>
          <w:szCs w:val="24"/>
        </w:rPr>
        <w:t xml:space="preserve">На уроках </w:t>
      </w:r>
      <w:r>
        <w:rPr>
          <w:rFonts w:ascii="Times New Roman" w:hAnsi="Times New Roman" w:cs="Times New Roman"/>
          <w:sz w:val="24"/>
          <w:szCs w:val="24"/>
        </w:rPr>
        <w:t>чтения</w:t>
      </w:r>
      <w:r w:rsidRPr="00F51378">
        <w:rPr>
          <w:rFonts w:ascii="Times New Roman" w:hAnsi="Times New Roman" w:cs="Times New Roman"/>
          <w:sz w:val="24"/>
          <w:szCs w:val="24"/>
        </w:rPr>
        <w:t>, ознакомления с окружаю</w:t>
      </w:r>
      <w:r>
        <w:rPr>
          <w:rFonts w:ascii="Times New Roman" w:hAnsi="Times New Roman" w:cs="Times New Roman"/>
          <w:sz w:val="24"/>
          <w:szCs w:val="24"/>
        </w:rPr>
        <w:t xml:space="preserve">щим миром чаще всего </w:t>
      </w:r>
      <w:r w:rsidR="00FA6834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применяю</w:t>
      </w:r>
      <w:r w:rsidRPr="00F51378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F51378">
        <w:rPr>
          <w:rFonts w:ascii="Times New Roman" w:hAnsi="Times New Roman" w:cs="Times New Roman"/>
          <w:b/>
          <w:bCs/>
          <w:sz w:val="24"/>
          <w:szCs w:val="24"/>
        </w:rPr>
        <w:t>активные методы обучения</w:t>
      </w:r>
      <w:r w:rsidRPr="00F51378">
        <w:rPr>
          <w:rFonts w:ascii="Times New Roman" w:hAnsi="Times New Roman" w:cs="Times New Roman"/>
          <w:sz w:val="24"/>
          <w:szCs w:val="24"/>
        </w:rPr>
        <w:t>.</w:t>
      </w:r>
    </w:p>
    <w:p w:rsidR="00C86588" w:rsidRPr="00F51378" w:rsidRDefault="00C86588" w:rsidP="00C86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1378">
        <w:rPr>
          <w:rFonts w:ascii="Times New Roman" w:hAnsi="Times New Roman" w:cs="Times New Roman"/>
          <w:b/>
          <w:bCs/>
          <w:sz w:val="24"/>
          <w:szCs w:val="24"/>
        </w:rPr>
        <w:t xml:space="preserve">Метод «Пометки на полях» </w:t>
      </w:r>
      <w:r w:rsidRPr="00F51378">
        <w:rPr>
          <w:rFonts w:ascii="Times New Roman" w:hAnsi="Times New Roman" w:cs="Times New Roman"/>
          <w:bCs/>
          <w:sz w:val="24"/>
          <w:szCs w:val="24"/>
        </w:rPr>
        <w:t>обычно использу</w:t>
      </w:r>
      <w:r w:rsidR="00FA6834">
        <w:rPr>
          <w:rFonts w:ascii="Times New Roman" w:hAnsi="Times New Roman" w:cs="Times New Roman"/>
          <w:bCs/>
          <w:sz w:val="24"/>
          <w:szCs w:val="24"/>
        </w:rPr>
        <w:t>ю</w:t>
      </w:r>
      <w:r w:rsidRPr="00F51378">
        <w:rPr>
          <w:rFonts w:ascii="Times New Roman" w:hAnsi="Times New Roman" w:cs="Times New Roman"/>
          <w:bCs/>
          <w:sz w:val="24"/>
          <w:szCs w:val="24"/>
        </w:rPr>
        <w:t xml:space="preserve"> при ознакомлении с новым материалом</w:t>
      </w:r>
      <w:proofErr w:type="gramStart"/>
      <w:r w:rsidRPr="00F51378">
        <w:rPr>
          <w:rFonts w:ascii="Times New Roman" w:hAnsi="Times New Roman" w:cs="Times New Roman"/>
          <w:bCs/>
          <w:sz w:val="24"/>
          <w:szCs w:val="24"/>
        </w:rPr>
        <w:t>.</w:t>
      </w:r>
      <w:r w:rsidRPr="00F5137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51378">
        <w:rPr>
          <w:rFonts w:ascii="Times New Roman" w:hAnsi="Times New Roman" w:cs="Times New Roman"/>
          <w:sz w:val="24"/>
          <w:szCs w:val="24"/>
        </w:rPr>
        <w:t>н  позволяет</w:t>
      </w:r>
      <w:r w:rsidRPr="00F51378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F51378">
        <w:rPr>
          <w:rFonts w:ascii="Times New Roman" w:hAnsi="Times New Roman" w:cs="Times New Roman"/>
          <w:sz w:val="24"/>
          <w:szCs w:val="24"/>
        </w:rPr>
        <w:t xml:space="preserve"> ученику отслеживать свое понимание прочитанного задания или  текста. </w:t>
      </w:r>
    </w:p>
    <w:p w:rsidR="00C86588" w:rsidRPr="00F51378" w:rsidRDefault="00C86588" w:rsidP="00C86588">
      <w:pPr>
        <w:autoSpaceDE w:val="0"/>
        <w:autoSpaceDN w:val="0"/>
        <w:adjustRightInd w:val="0"/>
        <w:spacing w:after="0" w:line="240" w:lineRule="auto"/>
        <w:ind w:left="150" w:right="15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378">
        <w:rPr>
          <w:rFonts w:ascii="Times New Roman" w:hAnsi="Times New Roman" w:cs="Times New Roman"/>
          <w:color w:val="000000"/>
          <w:sz w:val="24"/>
          <w:szCs w:val="24"/>
        </w:rPr>
        <w:t>Пометки должны быть следующие:</w:t>
      </w:r>
    </w:p>
    <w:p w:rsidR="00C86588" w:rsidRPr="00F51378" w:rsidRDefault="00C86588" w:rsidP="00C86588">
      <w:pPr>
        <w:autoSpaceDE w:val="0"/>
        <w:autoSpaceDN w:val="0"/>
        <w:adjustRightInd w:val="0"/>
        <w:spacing w:after="0" w:line="240" w:lineRule="auto"/>
        <w:ind w:left="150" w:right="15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378">
        <w:rPr>
          <w:rFonts w:ascii="Times New Roman" w:hAnsi="Times New Roman" w:cs="Times New Roman"/>
          <w:color w:val="000000"/>
          <w:sz w:val="24"/>
          <w:szCs w:val="24"/>
        </w:rPr>
        <w:t>Знаком «галочка» (v) отмечается в тексте информация, которая уже известна ученику. Он ранее с ней познакомился. При этом источник информации и степень достоверности ее не имеет значения.</w:t>
      </w:r>
    </w:p>
    <w:p w:rsidR="00C86588" w:rsidRPr="00F51378" w:rsidRDefault="00C86588" w:rsidP="00C86588">
      <w:pPr>
        <w:autoSpaceDE w:val="0"/>
        <w:autoSpaceDN w:val="0"/>
        <w:adjustRightInd w:val="0"/>
        <w:spacing w:after="0" w:line="240" w:lineRule="auto"/>
        <w:ind w:left="150" w:right="15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378">
        <w:rPr>
          <w:rFonts w:ascii="Times New Roman" w:hAnsi="Times New Roman" w:cs="Times New Roman"/>
          <w:color w:val="000000"/>
          <w:sz w:val="24"/>
          <w:szCs w:val="24"/>
        </w:rPr>
        <w:t>Знаком «плюс» (+) отмечается новое знание, новая информация. Ученик ставит этот знак только в том случае, если он впервые встречается с прочитанным текстом.</w:t>
      </w:r>
    </w:p>
    <w:p w:rsidR="00C86588" w:rsidRPr="00F51378" w:rsidRDefault="00C86588" w:rsidP="00C86588">
      <w:pPr>
        <w:autoSpaceDE w:val="0"/>
        <w:autoSpaceDN w:val="0"/>
        <w:adjustRightInd w:val="0"/>
        <w:spacing w:after="0" w:line="240" w:lineRule="auto"/>
        <w:ind w:left="150" w:right="15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378">
        <w:rPr>
          <w:rFonts w:ascii="Times New Roman" w:hAnsi="Times New Roman" w:cs="Times New Roman"/>
          <w:color w:val="000000"/>
          <w:sz w:val="24"/>
          <w:szCs w:val="24"/>
        </w:rPr>
        <w:t>Знаком «минус» (-) отмечается то, что идет вразрез с имеющимися у ученика представлениями, о чем он думал иначе.</w:t>
      </w:r>
    </w:p>
    <w:p w:rsidR="00FA6834" w:rsidRDefault="00C86588" w:rsidP="00FA6834">
      <w:pPr>
        <w:autoSpaceDE w:val="0"/>
        <w:autoSpaceDN w:val="0"/>
        <w:adjustRightInd w:val="0"/>
        <w:spacing w:after="0" w:line="240" w:lineRule="auto"/>
        <w:ind w:right="15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378">
        <w:rPr>
          <w:rFonts w:ascii="Times New Roman" w:hAnsi="Times New Roman" w:cs="Times New Roman"/>
          <w:color w:val="000000"/>
          <w:sz w:val="24"/>
          <w:szCs w:val="24"/>
        </w:rPr>
        <w:t>Знаком «вопрос» (?) отмечается то, что осталось непонятным ученику и требует дополнительных сведений, вызывает желание узнать подробнее.</w:t>
      </w:r>
    </w:p>
    <w:p w:rsidR="00C86588" w:rsidRDefault="00C86588" w:rsidP="00FA6834">
      <w:pPr>
        <w:autoSpaceDE w:val="0"/>
        <w:autoSpaceDN w:val="0"/>
        <w:adjustRightInd w:val="0"/>
        <w:spacing w:after="0" w:line="240" w:lineRule="auto"/>
        <w:ind w:right="15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378">
        <w:rPr>
          <w:rFonts w:ascii="Times New Roman" w:hAnsi="Times New Roman" w:cs="Times New Roman"/>
          <w:color w:val="000000"/>
          <w:sz w:val="24"/>
          <w:szCs w:val="24"/>
        </w:rPr>
        <w:t xml:space="preserve">Данный прием требует от ученика не привычного пассивного чтения, а активного и </w:t>
      </w:r>
      <w:r w:rsidR="00FA6834" w:rsidRPr="00F51378">
        <w:rPr>
          <w:rFonts w:ascii="Times New Roman" w:hAnsi="Times New Roman" w:cs="Times New Roman"/>
          <w:color w:val="000000"/>
          <w:sz w:val="24"/>
          <w:szCs w:val="24"/>
        </w:rPr>
        <w:t>внимательного. Он</w:t>
      </w:r>
      <w:r w:rsidRPr="00F51378">
        <w:rPr>
          <w:rFonts w:ascii="Times New Roman" w:hAnsi="Times New Roman" w:cs="Times New Roman"/>
          <w:color w:val="000000"/>
          <w:sz w:val="24"/>
          <w:szCs w:val="24"/>
        </w:rPr>
        <w:t xml:space="preserve"> обязывает не просто читать, а в</w:t>
      </w:r>
      <w:r w:rsidR="00FA6834">
        <w:rPr>
          <w:rFonts w:ascii="Times New Roman" w:hAnsi="Times New Roman" w:cs="Times New Roman"/>
          <w:color w:val="000000"/>
          <w:sz w:val="24"/>
          <w:szCs w:val="24"/>
        </w:rPr>
        <w:t>читываться в текст, отслеживать</w:t>
      </w:r>
      <w:r w:rsidR="00FA6834" w:rsidRPr="00F51378"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собственное</w:t>
      </w:r>
      <w:r w:rsidRPr="00F51378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в процессе чтения текста или восприятия любой иной информации. На практике ученики просто пропускают то, что не поняли. И в </w:t>
      </w:r>
      <w:r w:rsidRPr="00F513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данном случае маркировочный знак «вопрос» обязывает их быть внимательным и отмечать непонятное. Использование маркировочных знаков позволяет соотносить новую информацию с имеющимися представлениями.</w:t>
      </w:r>
    </w:p>
    <w:p w:rsidR="00C86588" w:rsidRPr="00025F6E" w:rsidRDefault="007F190E" w:rsidP="00C86588">
      <w:pPr>
        <w:autoSpaceDE w:val="0"/>
        <w:autoSpaceDN w:val="0"/>
        <w:adjustRightInd w:val="0"/>
        <w:spacing w:after="0" w:line="240" w:lineRule="auto"/>
        <w:ind w:right="150" w:firstLine="6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 xml:space="preserve">Применение метода </w:t>
      </w:r>
      <w:r>
        <w:rPr>
          <w:rFonts w:ascii="Times New Roman" w:hAnsi="Times New Roman" w:cs="Times New Roman"/>
          <w:sz w:val="24"/>
          <w:szCs w:val="24"/>
        </w:rPr>
        <w:t>«н</w:t>
      </w:r>
      <w:r w:rsidR="00C86588" w:rsidRPr="007F190E">
        <w:rPr>
          <w:rFonts w:ascii="Times New Roman" w:hAnsi="Times New Roman" w:cs="Times New Roman"/>
          <w:sz w:val="24"/>
          <w:szCs w:val="24"/>
        </w:rPr>
        <w:t>аправленное чтение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C86588" w:rsidRPr="00F51378">
        <w:rPr>
          <w:rFonts w:ascii="Times New Roman" w:hAnsi="Times New Roman" w:cs="Times New Roman"/>
          <w:b/>
          <w:sz w:val="24"/>
          <w:szCs w:val="24"/>
        </w:rPr>
        <w:t> </w:t>
      </w:r>
      <w:r w:rsidR="00C86588" w:rsidRPr="00F51378">
        <w:rPr>
          <w:rFonts w:ascii="Times New Roman" w:hAnsi="Times New Roman" w:cs="Times New Roman"/>
          <w:sz w:val="24"/>
          <w:szCs w:val="24"/>
        </w:rPr>
        <w:t xml:space="preserve"> позволяет</w:t>
      </w:r>
      <w:r>
        <w:rPr>
          <w:rFonts w:ascii="Times New Roman" w:hAnsi="Times New Roman" w:cs="Times New Roman"/>
          <w:sz w:val="24"/>
          <w:szCs w:val="24"/>
        </w:rPr>
        <w:t xml:space="preserve"> мне</w:t>
      </w:r>
      <w:r w:rsidR="00C86588" w:rsidRPr="00F51378">
        <w:rPr>
          <w:rFonts w:ascii="Times New Roman" w:hAnsi="Times New Roman" w:cs="Times New Roman"/>
          <w:sz w:val="24"/>
          <w:szCs w:val="24"/>
        </w:rPr>
        <w:t xml:space="preserve"> на</w:t>
      </w:r>
      <w:r w:rsidR="00C86588">
        <w:rPr>
          <w:rFonts w:ascii="Times New Roman" w:hAnsi="Times New Roman" w:cs="Times New Roman"/>
          <w:sz w:val="24"/>
          <w:szCs w:val="24"/>
        </w:rPr>
        <w:t>правлять учащихся при чтении с</w:t>
      </w:r>
      <w:r w:rsidR="00C86588" w:rsidRPr="00F51378">
        <w:rPr>
          <w:rFonts w:ascii="Times New Roman" w:hAnsi="Times New Roman" w:cs="Times New Roman"/>
          <w:sz w:val="24"/>
          <w:szCs w:val="24"/>
        </w:rPr>
        <w:t xml:space="preserve"> помощью вопр</w:t>
      </w:r>
      <w:r>
        <w:rPr>
          <w:rFonts w:ascii="Times New Roman" w:hAnsi="Times New Roman" w:cs="Times New Roman"/>
          <w:sz w:val="24"/>
          <w:szCs w:val="24"/>
        </w:rPr>
        <w:t>осов на уровень их</w:t>
      </w:r>
      <w:r w:rsidR="00C86588">
        <w:rPr>
          <w:rFonts w:ascii="Times New Roman" w:hAnsi="Times New Roman" w:cs="Times New Roman"/>
          <w:sz w:val="24"/>
          <w:szCs w:val="24"/>
        </w:rPr>
        <w:t xml:space="preserve"> понимания. Читая </w:t>
      </w:r>
      <w:r w:rsidR="00C86588" w:rsidRPr="00F51378">
        <w:rPr>
          <w:rFonts w:ascii="Times New Roman" w:hAnsi="Times New Roman" w:cs="Times New Roman"/>
          <w:sz w:val="24"/>
          <w:szCs w:val="24"/>
        </w:rPr>
        <w:t>про</w:t>
      </w:r>
      <w:r w:rsidR="00C86588">
        <w:rPr>
          <w:rFonts w:ascii="Times New Roman" w:hAnsi="Times New Roman" w:cs="Times New Roman"/>
          <w:sz w:val="24"/>
          <w:szCs w:val="24"/>
        </w:rPr>
        <w:t>изведение по несколько абзацев,</w:t>
      </w:r>
      <w:r w:rsidR="00C86588" w:rsidRPr="00F51378">
        <w:rPr>
          <w:rFonts w:ascii="Times New Roman" w:hAnsi="Times New Roman" w:cs="Times New Roman"/>
          <w:sz w:val="24"/>
          <w:szCs w:val="24"/>
        </w:rPr>
        <w:t xml:space="preserve"> учащиеся ищут о</w:t>
      </w:r>
      <w:r w:rsidR="00C86588">
        <w:rPr>
          <w:rFonts w:ascii="Times New Roman" w:hAnsi="Times New Roman" w:cs="Times New Roman"/>
          <w:sz w:val="24"/>
          <w:szCs w:val="24"/>
        </w:rPr>
        <w:t>тветы на поставленные вопросы.</w:t>
      </w:r>
      <w:r w:rsidR="00C86588" w:rsidRPr="00F51378">
        <w:rPr>
          <w:rFonts w:ascii="Times New Roman" w:hAnsi="Times New Roman" w:cs="Times New Roman"/>
          <w:sz w:val="24"/>
          <w:szCs w:val="24"/>
        </w:rPr>
        <w:t xml:space="preserve"> Чтение</w:t>
      </w:r>
      <w:r w:rsidR="00C86588">
        <w:rPr>
          <w:rFonts w:ascii="Times New Roman" w:hAnsi="Times New Roman" w:cs="Times New Roman"/>
          <w:sz w:val="24"/>
          <w:szCs w:val="24"/>
        </w:rPr>
        <w:t xml:space="preserve"> происходит с остановками и</w:t>
      </w:r>
      <w:r w:rsidR="00C86588" w:rsidRPr="00F51378">
        <w:rPr>
          <w:rFonts w:ascii="Times New Roman" w:hAnsi="Times New Roman" w:cs="Times New Roman"/>
          <w:sz w:val="24"/>
          <w:szCs w:val="24"/>
        </w:rPr>
        <w:t xml:space="preserve"> обсуждением прочитанного. 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A6834" w:rsidRPr="00FA6834">
        <w:rPr>
          <w:rFonts w:ascii="Times New Roman" w:hAnsi="Times New Roman" w:cs="Times New Roman"/>
          <w:sz w:val="24"/>
          <w:szCs w:val="24"/>
        </w:rPr>
        <w:t>В моей практике</w:t>
      </w:r>
      <w:r w:rsidRPr="00F51378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A6834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Pr="00F51378">
        <w:rPr>
          <w:rFonts w:ascii="Times New Roman" w:hAnsi="Times New Roman" w:cs="Times New Roman"/>
          <w:sz w:val="24"/>
          <w:szCs w:val="24"/>
        </w:rPr>
        <w:t>сигнальных карточек при выполнении заданий (с одной стороны на ней изображен плюс, с другой – минус; круги разного цвета по звукам, карточки с буквами)</w:t>
      </w:r>
      <w:r w:rsidR="007F190E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7F190E" w:rsidRPr="00F51378">
        <w:rPr>
          <w:rFonts w:ascii="Times New Roman" w:hAnsi="Times New Roman" w:cs="Times New Roman"/>
          <w:sz w:val="24"/>
          <w:szCs w:val="24"/>
        </w:rPr>
        <w:t>является</w:t>
      </w:r>
      <w:r w:rsidR="007F190E">
        <w:rPr>
          <w:rFonts w:ascii="Times New Roman" w:hAnsi="Times New Roman" w:cs="Times New Roman"/>
          <w:sz w:val="24"/>
          <w:szCs w:val="24"/>
        </w:rPr>
        <w:t xml:space="preserve"> активным</w:t>
      </w:r>
      <w:r w:rsidR="00FA6834">
        <w:rPr>
          <w:rFonts w:ascii="Times New Roman" w:hAnsi="Times New Roman" w:cs="Times New Roman"/>
          <w:sz w:val="24"/>
          <w:szCs w:val="24"/>
        </w:rPr>
        <w:t xml:space="preserve"> прием</w:t>
      </w:r>
      <w:r w:rsidR="007F190E">
        <w:rPr>
          <w:rFonts w:ascii="Times New Roman" w:hAnsi="Times New Roman" w:cs="Times New Roman"/>
          <w:sz w:val="24"/>
          <w:szCs w:val="24"/>
        </w:rPr>
        <w:t>ом</w:t>
      </w:r>
      <w:r w:rsidRPr="00F51378">
        <w:rPr>
          <w:rFonts w:ascii="Times New Roman" w:hAnsi="Times New Roman" w:cs="Times New Roman"/>
          <w:sz w:val="24"/>
          <w:szCs w:val="24"/>
        </w:rPr>
        <w:t>. На уроке математики использую цифровые</w:t>
      </w:r>
      <w:r>
        <w:rPr>
          <w:rFonts w:ascii="Times New Roman" w:hAnsi="Times New Roman" w:cs="Times New Roman"/>
          <w:sz w:val="24"/>
          <w:szCs w:val="24"/>
        </w:rPr>
        <w:t xml:space="preserve"> веера, б</w:t>
      </w:r>
      <w:r w:rsidRPr="00F51378">
        <w:rPr>
          <w:rFonts w:ascii="Times New Roman" w:hAnsi="Times New Roman" w:cs="Times New Roman"/>
          <w:sz w:val="24"/>
          <w:szCs w:val="24"/>
        </w:rPr>
        <w:t>уквенные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51378">
        <w:rPr>
          <w:rFonts w:ascii="Times New Roman" w:hAnsi="Times New Roman" w:cs="Times New Roman"/>
          <w:sz w:val="24"/>
          <w:szCs w:val="24"/>
        </w:rPr>
        <w:t xml:space="preserve"> на уроках обучения грамоте и русского языка. Дети выполняют задание, либо оценивают его </w:t>
      </w:r>
      <w:r w:rsidR="007F190E" w:rsidRPr="00F51378">
        <w:rPr>
          <w:rFonts w:ascii="Times New Roman" w:hAnsi="Times New Roman" w:cs="Times New Roman"/>
          <w:sz w:val="24"/>
          <w:szCs w:val="24"/>
        </w:rPr>
        <w:t>правильность.</w:t>
      </w:r>
      <w:r w:rsidRPr="00F51378">
        <w:rPr>
          <w:rFonts w:ascii="Times New Roman" w:hAnsi="Times New Roman" w:cs="Times New Roman"/>
          <w:sz w:val="24"/>
          <w:szCs w:val="24"/>
        </w:rPr>
        <w:t xml:space="preserve"> Карточки могут использоваться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 </w:t>
      </w:r>
      <w:r>
        <w:rPr>
          <w:rFonts w:ascii="Times New Roman" w:hAnsi="Times New Roman" w:cs="Times New Roman"/>
          <w:sz w:val="24"/>
          <w:szCs w:val="24"/>
        </w:rPr>
        <w:t xml:space="preserve">На уроках в начальной школе </w:t>
      </w:r>
      <w:r w:rsidRPr="00F51378">
        <w:rPr>
          <w:rFonts w:ascii="Times New Roman" w:hAnsi="Times New Roman" w:cs="Times New Roman"/>
          <w:sz w:val="24"/>
          <w:szCs w:val="24"/>
        </w:rPr>
        <w:t>нелегко уделить особое внимание ребенку с ОВЗ,  отследить  его деятельность и  психологическое состояние. Часто бывает так, что какие-то важные и очень значимые для ребенка психологические моменты остаются незамеченными учителем. Для того, чтобы уловить каждый, важный для ребенка момент можно использовать следующие сигнальные карточки</w:t>
      </w:r>
    </w:p>
    <w:p w:rsidR="00C86588" w:rsidRPr="00F51378" w:rsidRDefault="00C86588" w:rsidP="00C86588">
      <w:pPr>
        <w:pStyle w:val="a3"/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sz w:val="24"/>
          <w:szCs w:val="24"/>
        </w:rPr>
        <w:t>!  У меня получается!</w:t>
      </w:r>
    </w:p>
    <w:p w:rsidR="00C86588" w:rsidRDefault="00C86588" w:rsidP="00C86588">
      <w:pPr>
        <w:pStyle w:val="a3"/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sz w:val="24"/>
          <w:szCs w:val="24"/>
        </w:rPr>
        <w:t>? Требуется помощь</w:t>
      </w:r>
    </w:p>
    <w:p w:rsidR="00C86588" w:rsidRPr="00F51378" w:rsidRDefault="00C86588" w:rsidP="00C86588">
      <w:pPr>
        <w:pStyle w:val="a3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4"/>
          <w:szCs w:val="24"/>
        </w:rPr>
      </w:pPr>
      <w:r w:rsidRPr="00025F6E">
        <w:rPr>
          <w:rFonts w:ascii="Times New Roman" w:hAnsi="Times New Roman" w:cs="Times New Roman"/>
          <w:sz w:val="24"/>
          <w:szCs w:val="24"/>
        </w:rPr>
        <w:t>Активные методы</w:t>
      </w:r>
      <w:r w:rsidRPr="00F51378">
        <w:rPr>
          <w:rFonts w:ascii="Times New Roman" w:hAnsi="Times New Roman" w:cs="Times New Roman"/>
          <w:sz w:val="24"/>
          <w:szCs w:val="24"/>
        </w:rPr>
        <w:t>, которые позволяют снять уста</w:t>
      </w:r>
      <w:r>
        <w:rPr>
          <w:rFonts w:ascii="Times New Roman" w:hAnsi="Times New Roman" w:cs="Times New Roman"/>
          <w:sz w:val="24"/>
          <w:szCs w:val="24"/>
        </w:rPr>
        <w:t xml:space="preserve">лость, напряжение, восстановить </w:t>
      </w:r>
      <w:r w:rsidRPr="00F51378">
        <w:rPr>
          <w:rFonts w:ascii="Times New Roman" w:hAnsi="Times New Roman" w:cs="Times New Roman"/>
          <w:sz w:val="24"/>
          <w:szCs w:val="24"/>
        </w:rPr>
        <w:t xml:space="preserve">энергию перед выполнением сложной учебной задачи.  Не стоит забывать о восстанавливающей силе релаксации на уроке. Ведь иногда нескольких минут достаточно, чтобы встряхнуться, весело и активно расслабиться, восстановить энергию. Активные методы релаксации позволят сделать это, не выходя из класса. </w:t>
      </w:r>
      <w:r w:rsidRPr="00F51378">
        <w:rPr>
          <w:rFonts w:ascii="Times New Roman" w:hAnsi="Times New Roman" w:cs="Times New Roman"/>
          <w:sz w:val="24"/>
          <w:szCs w:val="24"/>
        </w:rPr>
        <w:br/>
        <w:t xml:space="preserve"> Я приведу пример самых любимых  упражнений релаксации:</w:t>
      </w:r>
    </w:p>
    <w:p w:rsidR="00C86588" w:rsidRPr="00025F6E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378">
        <w:rPr>
          <w:rFonts w:ascii="Times New Roman" w:hAnsi="Times New Roman" w:cs="Times New Roman"/>
          <w:b/>
          <w:sz w:val="24"/>
          <w:szCs w:val="24"/>
        </w:rPr>
        <w:t>«Дирижер»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51378">
        <w:rPr>
          <w:rFonts w:ascii="Times New Roman" w:hAnsi="Times New Roman" w:cs="Times New Roman"/>
          <w:b/>
          <w:sz w:val="24"/>
          <w:szCs w:val="24"/>
        </w:rPr>
        <w:t> «Снежинки»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«Четыре стихии»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1378">
        <w:rPr>
          <w:rFonts w:ascii="Times New Roman" w:hAnsi="Times New Roman" w:cs="Times New Roman"/>
          <w:sz w:val="24"/>
          <w:szCs w:val="24"/>
        </w:rPr>
        <w:t>На занятиях при работе с детьми с ОВЗ наиболее часто использу</w:t>
      </w:r>
      <w:r w:rsidR="007F190E">
        <w:rPr>
          <w:rFonts w:ascii="Times New Roman" w:hAnsi="Times New Roman" w:cs="Times New Roman"/>
          <w:sz w:val="24"/>
          <w:szCs w:val="24"/>
        </w:rPr>
        <w:t>ю рефлексию</w:t>
      </w:r>
      <w:r w:rsidRPr="00F51378">
        <w:rPr>
          <w:rFonts w:ascii="Times New Roman" w:hAnsi="Times New Roman" w:cs="Times New Roman"/>
          <w:sz w:val="24"/>
          <w:szCs w:val="24"/>
        </w:rPr>
        <w:t xml:space="preserve"> настроения и эмоционального состояния.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1378">
        <w:rPr>
          <w:rFonts w:ascii="Times New Roman" w:hAnsi="Times New Roman" w:cs="Times New Roman"/>
          <w:sz w:val="24"/>
          <w:szCs w:val="24"/>
        </w:rPr>
        <w:t xml:space="preserve">Широко </w:t>
      </w:r>
      <w:r w:rsidR="007F190E">
        <w:rPr>
          <w:rFonts w:ascii="Times New Roman" w:hAnsi="Times New Roman" w:cs="Times New Roman"/>
          <w:sz w:val="24"/>
          <w:szCs w:val="24"/>
        </w:rPr>
        <w:t xml:space="preserve">применяю </w:t>
      </w:r>
      <w:r w:rsidRPr="00F51378">
        <w:rPr>
          <w:rFonts w:ascii="Times New Roman" w:hAnsi="Times New Roman" w:cs="Times New Roman"/>
          <w:sz w:val="24"/>
          <w:szCs w:val="24"/>
        </w:rPr>
        <w:t xml:space="preserve"> приём с различными цветовыми изображениями.</w:t>
      </w:r>
    </w:p>
    <w:p w:rsidR="00C8658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378">
        <w:rPr>
          <w:rFonts w:ascii="Times New Roman" w:hAnsi="Times New Roman" w:cs="Times New Roman"/>
          <w:sz w:val="24"/>
          <w:szCs w:val="24"/>
        </w:rPr>
        <w:t xml:space="preserve"> У учащихся две карточки разного цвета. Они показывают карточку в соответствии с их настроением в начале и в конце занятия. В данном случае можно проследить, как меняется эмоциональное состояние ученика в процессе занятия. Учитель должен обязательно уточнить изменения настроения ребёнка в ходе занятия. Это ценная информация для размышления и корректировки своей деятельности. «Дерево чувств»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1378">
        <w:rPr>
          <w:rFonts w:ascii="Times New Roman" w:hAnsi="Times New Roman" w:cs="Times New Roman"/>
          <w:sz w:val="24"/>
          <w:szCs w:val="24"/>
        </w:rPr>
        <w:t xml:space="preserve"> «Море радости» и «Море грусти» 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1378">
        <w:rPr>
          <w:rFonts w:ascii="Times New Roman" w:hAnsi="Times New Roman" w:cs="Times New Roman"/>
          <w:sz w:val="24"/>
          <w:szCs w:val="24"/>
        </w:rPr>
        <w:t>Рефлексия окончания занятия. Наиболее удачным на сегодняшний момент считается обозначение видов заданий или этапов занятия картинками (символами, различными карточками и т. д.), помогающими детям в конце занятия актуализировать пройденный материал и выбрать понравившийся, запомнившийся, наиболее удачный для ребёнка этап занятия, прикрепив к нему свою картинку.</w:t>
      </w:r>
    </w:p>
    <w:p w:rsidR="00C86588" w:rsidRPr="00F5137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1378">
        <w:rPr>
          <w:rFonts w:ascii="Times New Roman" w:hAnsi="Times New Roman" w:cs="Times New Roman"/>
          <w:sz w:val="24"/>
          <w:szCs w:val="24"/>
        </w:rPr>
        <w:t xml:space="preserve"> Все вышеперечисленные методы и приёмы организации обучения в той или иной степени стимулируют познавательную активность учащихся с ОВЗ.</w:t>
      </w:r>
    </w:p>
    <w:p w:rsidR="00C86588" w:rsidRDefault="00C86588" w:rsidP="00C86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F190E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F51378">
        <w:rPr>
          <w:rFonts w:ascii="Times New Roman" w:hAnsi="Times New Roman" w:cs="Times New Roman"/>
          <w:sz w:val="24"/>
          <w:szCs w:val="24"/>
        </w:rPr>
        <w:t>, применение активных методов и приёмов обучения повышает познавательную активность учащихся, развивает их творческие способности, активно вовлекает обучающихся в образовательный процесс, стимулирует самостоятельную деятельность учащихся, что в равной мере относится и к детям с ОВЗ.Разнообразие существ</w:t>
      </w:r>
      <w:r w:rsidR="007F190E">
        <w:rPr>
          <w:rFonts w:ascii="Times New Roman" w:hAnsi="Times New Roman" w:cs="Times New Roman"/>
          <w:sz w:val="24"/>
          <w:szCs w:val="24"/>
        </w:rPr>
        <w:t>ующих методов обучения позволяют мне</w:t>
      </w:r>
      <w:r w:rsidRPr="00F51378">
        <w:rPr>
          <w:rFonts w:ascii="Times New Roman" w:hAnsi="Times New Roman" w:cs="Times New Roman"/>
          <w:sz w:val="24"/>
          <w:szCs w:val="24"/>
        </w:rPr>
        <w:t xml:space="preserve"> чередовать различные виды работы, что также является эффективным средством активизации учения. Переключение с одного вида деятельности на другой, предохраняет от переутомления, и в то же время </w:t>
      </w:r>
      <w:r w:rsidRPr="00F51378">
        <w:rPr>
          <w:rFonts w:ascii="Times New Roman" w:hAnsi="Times New Roman" w:cs="Times New Roman"/>
          <w:sz w:val="24"/>
          <w:szCs w:val="24"/>
        </w:rPr>
        <w:lastRenderedPageBreak/>
        <w:t>не дает отвлечься от изучаемого материала, а также обеспечивает его восприятие с различных сторон. Средства активизации необходимо использовать в системе, которая, объединив должным образом подобранные содержание, методы и формы организации обучения, позволит стимулировать различные компоненты учебной и коррекционно-развивающей деятельности у учащихся с ОВЗ.</w:t>
      </w:r>
    </w:p>
    <w:p w:rsidR="00C86588" w:rsidRPr="007F6F87" w:rsidRDefault="007F190E" w:rsidP="00C86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</w:rPr>
        <w:tab/>
      </w:r>
      <w:r w:rsidR="00C86588" w:rsidRPr="00C86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своих уроках активно использую компьютерные приложения, которые позволяют делать учебный процесс более увлекательным и доступным. В   учебно- воспитательном процессе я </w:t>
      </w:r>
      <w:r w:rsidRPr="00C86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использую:</w:t>
      </w:r>
      <w:r w:rsidR="00C86588" w:rsidRPr="00C86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компьютерные игры, тренажёры, презентации</w:t>
      </w:r>
      <w:r w:rsidR="00C86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86588" w:rsidRPr="00C865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86588" w:rsidRPr="00B15F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Достоинствами компьютерных технологий являются: индивидуализация 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  мышления</w:t>
      </w:r>
      <w:proofErr w:type="gramStart"/>
      <w:r w:rsidR="00C86588" w:rsidRPr="00B15F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86588" w:rsidRPr="00F5137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86588" w:rsidRPr="00F51378">
        <w:rPr>
          <w:rFonts w:ascii="Times New Roman" w:hAnsi="Times New Roman" w:cs="Times New Roman"/>
          <w:sz w:val="24"/>
          <w:szCs w:val="24"/>
        </w:rPr>
        <w:t xml:space="preserve">ля завершения образовательного мероприятия можно использовать такие активные методы как: </w:t>
      </w:r>
      <w:r w:rsidR="00C86588" w:rsidRPr="00F51378">
        <w:rPr>
          <w:rFonts w:ascii="Times New Roman" w:hAnsi="Times New Roman" w:cs="Times New Roman"/>
          <w:b/>
          <w:sz w:val="24"/>
          <w:szCs w:val="24"/>
        </w:rPr>
        <w:t>«Мудрый совет»</w:t>
      </w:r>
      <w:r w:rsidR="00C865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86588" w:rsidRPr="00F51378">
        <w:rPr>
          <w:rFonts w:ascii="Times New Roman" w:hAnsi="Times New Roman" w:cs="Times New Roman"/>
          <w:b/>
          <w:sz w:val="24"/>
          <w:szCs w:val="24"/>
        </w:rPr>
        <w:t>«Комплименты».</w:t>
      </w:r>
    </w:p>
    <w:p w:rsidR="00C86588" w:rsidRDefault="00C86588" w:rsidP="00C86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1378">
        <w:rPr>
          <w:rFonts w:ascii="Times New Roman" w:hAnsi="Times New Roman" w:cs="Times New Roman"/>
          <w:sz w:val="24"/>
          <w:szCs w:val="24"/>
        </w:rPr>
        <w:t xml:space="preserve">Заключительная часть </w:t>
      </w:r>
      <w:r w:rsidRPr="00F51378">
        <w:rPr>
          <w:rFonts w:ascii="Times New Roman" w:hAnsi="Times New Roman" w:cs="Times New Roman"/>
          <w:b/>
          <w:sz w:val="24"/>
          <w:szCs w:val="24"/>
        </w:rPr>
        <w:t>метода «Солнышко и туча» (проводится в конце урока) 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51378">
        <w:rPr>
          <w:rFonts w:ascii="Times New Roman" w:hAnsi="Times New Roman" w:cs="Times New Roman"/>
          <w:sz w:val="24"/>
          <w:szCs w:val="24"/>
        </w:rPr>
        <w:t>аждый ученик подходит к своему солнышку и накладывает сверху тучу, если у него возникли трудности в восприятии материала и наоборот, накладывает солнышко на тучу, если его опасения были напрасны. Оценка результата: преобладание солнышек над тучами позволяет сделать вывод о том, что урок был плодотворным, интересным и цели были достигнуты. </w:t>
      </w:r>
    </w:p>
    <w:p w:rsidR="00C86588" w:rsidRPr="00C86588" w:rsidRDefault="00C86588" w:rsidP="00C86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F190E">
        <w:rPr>
          <w:rFonts w:ascii="Times New Roman" w:hAnsi="Times New Roman" w:cs="Times New Roman"/>
          <w:b/>
          <w:sz w:val="24"/>
          <w:szCs w:val="24"/>
        </w:rPr>
        <w:t>Подводя итоги</w:t>
      </w:r>
      <w:r w:rsidRPr="00F51378">
        <w:rPr>
          <w:rFonts w:ascii="Times New Roman" w:hAnsi="Times New Roman" w:cs="Times New Roman"/>
          <w:sz w:val="24"/>
          <w:szCs w:val="24"/>
        </w:rPr>
        <w:t xml:space="preserve"> сказанному, мо</w:t>
      </w:r>
      <w:r w:rsidR="007F190E">
        <w:rPr>
          <w:rFonts w:ascii="Times New Roman" w:hAnsi="Times New Roman" w:cs="Times New Roman"/>
          <w:sz w:val="24"/>
          <w:szCs w:val="24"/>
        </w:rPr>
        <w:t>гу</w:t>
      </w:r>
      <w:r w:rsidRPr="00F51378">
        <w:rPr>
          <w:rFonts w:ascii="Times New Roman" w:hAnsi="Times New Roman" w:cs="Times New Roman"/>
          <w:sz w:val="24"/>
          <w:szCs w:val="24"/>
        </w:rPr>
        <w:t xml:space="preserve"> с уверенностью сказать, что активные методы обучения обеспечивают решение образовательных задач в разных аспектах: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формирование положительной учебной мотивации;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повышение познавательной активности учащихся;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 xml:space="preserve">активное вовлечение </w:t>
      </w:r>
      <w:proofErr w:type="gramStart"/>
      <w:r w:rsidRPr="007F190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190E">
        <w:rPr>
          <w:rFonts w:ascii="Times New Roman" w:hAnsi="Times New Roman" w:cs="Times New Roman"/>
          <w:sz w:val="24"/>
          <w:szCs w:val="24"/>
        </w:rPr>
        <w:t xml:space="preserve"> в образовательный процесс;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стимулирование самостоятельной деятельности;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развитие познавательных процессов – речи, памяти, мышления;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эффективное усвоение большого объема учебной информации;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развитие творческих способностей и нестандартности мышления;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 xml:space="preserve">развитие коммуникативно-эмоциональной сферы личности </w:t>
      </w:r>
      <w:proofErr w:type="gramStart"/>
      <w:r w:rsidRPr="007F190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F190E">
        <w:rPr>
          <w:rFonts w:ascii="Times New Roman" w:hAnsi="Times New Roman" w:cs="Times New Roman"/>
          <w:sz w:val="24"/>
          <w:szCs w:val="24"/>
        </w:rPr>
        <w:t>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раскрытие личностно-индивидуальных возможностей каждого учащегося и определение условий для их проявления и развития;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развитие навыков самостоятельного умственного труда;</w:t>
      </w:r>
    </w:p>
    <w:p w:rsidR="00C86588" w:rsidRPr="007F190E" w:rsidRDefault="00C86588" w:rsidP="007F19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90E">
        <w:rPr>
          <w:rFonts w:ascii="Times New Roman" w:hAnsi="Times New Roman" w:cs="Times New Roman"/>
          <w:sz w:val="24"/>
          <w:szCs w:val="24"/>
        </w:rPr>
        <w:t>развитие универсальных навыков.</w:t>
      </w:r>
    </w:p>
    <w:p w:rsidR="00C86588" w:rsidRPr="00F51378" w:rsidRDefault="00C86588" w:rsidP="00C86588">
      <w:pPr>
        <w:tabs>
          <w:tab w:val="left" w:pos="4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378">
        <w:rPr>
          <w:rFonts w:ascii="Times New Roman" w:hAnsi="Times New Roman" w:cs="Times New Roman"/>
          <w:bCs/>
          <w:sz w:val="24"/>
          <w:szCs w:val="24"/>
        </w:rPr>
        <w:t>Мир активных методов обучения яркий, удивительный, многогр</w:t>
      </w:r>
      <w:r>
        <w:rPr>
          <w:rFonts w:ascii="Times New Roman" w:hAnsi="Times New Roman" w:cs="Times New Roman"/>
          <w:bCs/>
          <w:sz w:val="24"/>
          <w:szCs w:val="24"/>
        </w:rPr>
        <w:t>анный. В нем комфортно чувствуют</w:t>
      </w:r>
      <w:r w:rsidRPr="00F51378">
        <w:rPr>
          <w:rFonts w:ascii="Times New Roman" w:hAnsi="Times New Roman" w:cs="Times New Roman"/>
          <w:bCs/>
          <w:sz w:val="24"/>
          <w:szCs w:val="24"/>
        </w:rPr>
        <w:t xml:space="preserve"> себя и ученики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51378">
        <w:rPr>
          <w:rFonts w:ascii="Times New Roman" w:hAnsi="Times New Roman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cs="Times New Roman"/>
          <w:bCs/>
          <w:sz w:val="24"/>
          <w:szCs w:val="24"/>
        </w:rPr>
        <w:t xml:space="preserve"> я</w:t>
      </w:r>
      <w:r w:rsidRPr="00F51378">
        <w:rPr>
          <w:rFonts w:ascii="Times New Roman" w:hAnsi="Times New Roman" w:cs="Times New Roman"/>
          <w:bCs/>
          <w:sz w:val="24"/>
          <w:szCs w:val="24"/>
        </w:rPr>
        <w:t>. Войдите в этот мир и станьте его полноправным хозяином. Откройте для себя его тайны и возможности, научитесь управлять его мощным потенциалом, сделайте свою работу намного интереснее и эффективнее, а своих учеников благодарными, успешными  и    счастливыми.</w:t>
      </w:r>
    </w:p>
    <w:p w:rsidR="00C86588" w:rsidRPr="00F51378" w:rsidRDefault="00C86588" w:rsidP="00C86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74306" w:rsidRDefault="00B74306"/>
    <w:sectPr w:rsidR="00B74306" w:rsidSect="00C86588">
      <w:pgSz w:w="11906" w:h="16838"/>
      <w:pgMar w:top="1134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BBE35A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6D9A7358"/>
    <w:multiLevelType w:val="hybridMultilevel"/>
    <w:tmpl w:val="A6D0F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588"/>
    <w:rsid w:val="00001455"/>
    <w:rsid w:val="0001022C"/>
    <w:rsid w:val="00014A66"/>
    <w:rsid w:val="000153F3"/>
    <w:rsid w:val="00053DAE"/>
    <w:rsid w:val="00070CFC"/>
    <w:rsid w:val="00072E53"/>
    <w:rsid w:val="00073998"/>
    <w:rsid w:val="0007793E"/>
    <w:rsid w:val="000A65B4"/>
    <w:rsid w:val="000B1495"/>
    <w:rsid w:val="000B179F"/>
    <w:rsid w:val="000B3B72"/>
    <w:rsid w:val="000B762C"/>
    <w:rsid w:val="000B77B9"/>
    <w:rsid w:val="000C27D4"/>
    <w:rsid w:val="000D14EA"/>
    <w:rsid w:val="000D35EF"/>
    <w:rsid w:val="000E5B09"/>
    <w:rsid w:val="000F00DD"/>
    <w:rsid w:val="000F65ED"/>
    <w:rsid w:val="000F7242"/>
    <w:rsid w:val="001017C2"/>
    <w:rsid w:val="00106D7D"/>
    <w:rsid w:val="00110B6B"/>
    <w:rsid w:val="0011595B"/>
    <w:rsid w:val="00117410"/>
    <w:rsid w:val="001213C1"/>
    <w:rsid w:val="00123DB7"/>
    <w:rsid w:val="001317ED"/>
    <w:rsid w:val="001458D8"/>
    <w:rsid w:val="0015352C"/>
    <w:rsid w:val="00157C0F"/>
    <w:rsid w:val="00162B12"/>
    <w:rsid w:val="001633C8"/>
    <w:rsid w:val="00163427"/>
    <w:rsid w:val="00171F73"/>
    <w:rsid w:val="0017451B"/>
    <w:rsid w:val="001758D4"/>
    <w:rsid w:val="0019276D"/>
    <w:rsid w:val="0019650B"/>
    <w:rsid w:val="001A3D63"/>
    <w:rsid w:val="001A4652"/>
    <w:rsid w:val="001B0C43"/>
    <w:rsid w:val="001B33A3"/>
    <w:rsid w:val="001C2100"/>
    <w:rsid w:val="001C7E57"/>
    <w:rsid w:val="001D00A0"/>
    <w:rsid w:val="001D0AA1"/>
    <w:rsid w:val="001D15D3"/>
    <w:rsid w:val="001D478F"/>
    <w:rsid w:val="001D723C"/>
    <w:rsid w:val="001E21E3"/>
    <w:rsid w:val="001E513A"/>
    <w:rsid w:val="00206CD4"/>
    <w:rsid w:val="00211903"/>
    <w:rsid w:val="002121D7"/>
    <w:rsid w:val="002165DA"/>
    <w:rsid w:val="00226E2F"/>
    <w:rsid w:val="002405B1"/>
    <w:rsid w:val="0025084B"/>
    <w:rsid w:val="00252B84"/>
    <w:rsid w:val="0025311E"/>
    <w:rsid w:val="002538FD"/>
    <w:rsid w:val="00254C88"/>
    <w:rsid w:val="00254F8E"/>
    <w:rsid w:val="00256BE4"/>
    <w:rsid w:val="00260A4F"/>
    <w:rsid w:val="00263B73"/>
    <w:rsid w:val="002659DC"/>
    <w:rsid w:val="0026690E"/>
    <w:rsid w:val="00271F72"/>
    <w:rsid w:val="002732EE"/>
    <w:rsid w:val="0029739E"/>
    <w:rsid w:val="002A3C8F"/>
    <w:rsid w:val="002A6A6A"/>
    <w:rsid w:val="002A7E0B"/>
    <w:rsid w:val="002B09AF"/>
    <w:rsid w:val="002B44AF"/>
    <w:rsid w:val="002D0131"/>
    <w:rsid w:val="002D0CCD"/>
    <w:rsid w:val="002D4AEE"/>
    <w:rsid w:val="002F1EB6"/>
    <w:rsid w:val="003023E7"/>
    <w:rsid w:val="00303625"/>
    <w:rsid w:val="00303868"/>
    <w:rsid w:val="00303D61"/>
    <w:rsid w:val="003040CC"/>
    <w:rsid w:val="003046CB"/>
    <w:rsid w:val="00304783"/>
    <w:rsid w:val="00313A3C"/>
    <w:rsid w:val="00314A8B"/>
    <w:rsid w:val="00325B90"/>
    <w:rsid w:val="00326819"/>
    <w:rsid w:val="003374DD"/>
    <w:rsid w:val="0034774C"/>
    <w:rsid w:val="003572E6"/>
    <w:rsid w:val="003621C0"/>
    <w:rsid w:val="00376080"/>
    <w:rsid w:val="0037677E"/>
    <w:rsid w:val="00385C86"/>
    <w:rsid w:val="003907D9"/>
    <w:rsid w:val="003A3021"/>
    <w:rsid w:val="003B65F5"/>
    <w:rsid w:val="003B7915"/>
    <w:rsid w:val="003C2072"/>
    <w:rsid w:val="003C3B36"/>
    <w:rsid w:val="003D1F88"/>
    <w:rsid w:val="003E12E4"/>
    <w:rsid w:val="003E7EE0"/>
    <w:rsid w:val="003F21D0"/>
    <w:rsid w:val="003F42D5"/>
    <w:rsid w:val="003F434B"/>
    <w:rsid w:val="003F5CF4"/>
    <w:rsid w:val="003F6E0E"/>
    <w:rsid w:val="0040638B"/>
    <w:rsid w:val="00412616"/>
    <w:rsid w:val="0041499E"/>
    <w:rsid w:val="00416C45"/>
    <w:rsid w:val="00420519"/>
    <w:rsid w:val="00425AF2"/>
    <w:rsid w:val="004262A2"/>
    <w:rsid w:val="004269EC"/>
    <w:rsid w:val="0043257D"/>
    <w:rsid w:val="00437710"/>
    <w:rsid w:val="00440553"/>
    <w:rsid w:val="00452F74"/>
    <w:rsid w:val="004568BF"/>
    <w:rsid w:val="004628D8"/>
    <w:rsid w:val="004651A3"/>
    <w:rsid w:val="0047372E"/>
    <w:rsid w:val="004801C9"/>
    <w:rsid w:val="004812DE"/>
    <w:rsid w:val="00481B0E"/>
    <w:rsid w:val="0048705D"/>
    <w:rsid w:val="004A1F23"/>
    <w:rsid w:val="004A3616"/>
    <w:rsid w:val="004A3A48"/>
    <w:rsid w:val="004A6225"/>
    <w:rsid w:val="004B3860"/>
    <w:rsid w:val="004B4036"/>
    <w:rsid w:val="004D2F94"/>
    <w:rsid w:val="004D5A19"/>
    <w:rsid w:val="004E202B"/>
    <w:rsid w:val="004E391E"/>
    <w:rsid w:val="004E4415"/>
    <w:rsid w:val="004E59DF"/>
    <w:rsid w:val="004E6153"/>
    <w:rsid w:val="004E6FB6"/>
    <w:rsid w:val="004E7432"/>
    <w:rsid w:val="004F061B"/>
    <w:rsid w:val="004F4EA0"/>
    <w:rsid w:val="00506D23"/>
    <w:rsid w:val="00511370"/>
    <w:rsid w:val="00513A55"/>
    <w:rsid w:val="00523863"/>
    <w:rsid w:val="00525643"/>
    <w:rsid w:val="00526389"/>
    <w:rsid w:val="00536383"/>
    <w:rsid w:val="00546C14"/>
    <w:rsid w:val="0055066F"/>
    <w:rsid w:val="0056561B"/>
    <w:rsid w:val="0057000A"/>
    <w:rsid w:val="0057242B"/>
    <w:rsid w:val="00572905"/>
    <w:rsid w:val="005815F7"/>
    <w:rsid w:val="00581CB1"/>
    <w:rsid w:val="00585CD8"/>
    <w:rsid w:val="00586B8D"/>
    <w:rsid w:val="00587878"/>
    <w:rsid w:val="005A6355"/>
    <w:rsid w:val="005A7650"/>
    <w:rsid w:val="005B5334"/>
    <w:rsid w:val="005C55B7"/>
    <w:rsid w:val="005D4FB2"/>
    <w:rsid w:val="005D60C0"/>
    <w:rsid w:val="005E217D"/>
    <w:rsid w:val="005E490D"/>
    <w:rsid w:val="005F2325"/>
    <w:rsid w:val="00613DB8"/>
    <w:rsid w:val="00623C9C"/>
    <w:rsid w:val="006253FF"/>
    <w:rsid w:val="006258D1"/>
    <w:rsid w:val="006263D2"/>
    <w:rsid w:val="00635C0A"/>
    <w:rsid w:val="00636C24"/>
    <w:rsid w:val="00647906"/>
    <w:rsid w:val="00666309"/>
    <w:rsid w:val="00675598"/>
    <w:rsid w:val="0067719A"/>
    <w:rsid w:val="00686BCF"/>
    <w:rsid w:val="00687C1A"/>
    <w:rsid w:val="006965EF"/>
    <w:rsid w:val="006967A4"/>
    <w:rsid w:val="006A69E8"/>
    <w:rsid w:val="006A7F4D"/>
    <w:rsid w:val="006B1CEE"/>
    <w:rsid w:val="006B4236"/>
    <w:rsid w:val="006C0F63"/>
    <w:rsid w:val="006C63DF"/>
    <w:rsid w:val="006C6BE9"/>
    <w:rsid w:val="006C7F4A"/>
    <w:rsid w:val="006D167D"/>
    <w:rsid w:val="006D7227"/>
    <w:rsid w:val="006F1730"/>
    <w:rsid w:val="006F1CDF"/>
    <w:rsid w:val="006F2AA4"/>
    <w:rsid w:val="006F35AF"/>
    <w:rsid w:val="006F6BF6"/>
    <w:rsid w:val="007119B7"/>
    <w:rsid w:val="00713698"/>
    <w:rsid w:val="00720091"/>
    <w:rsid w:val="00724A62"/>
    <w:rsid w:val="00735384"/>
    <w:rsid w:val="007412FC"/>
    <w:rsid w:val="00743E9A"/>
    <w:rsid w:val="00744491"/>
    <w:rsid w:val="00745C65"/>
    <w:rsid w:val="00762E06"/>
    <w:rsid w:val="00763211"/>
    <w:rsid w:val="0076340D"/>
    <w:rsid w:val="00772C86"/>
    <w:rsid w:val="00782DD3"/>
    <w:rsid w:val="00785598"/>
    <w:rsid w:val="00792075"/>
    <w:rsid w:val="007A18D8"/>
    <w:rsid w:val="007A52D9"/>
    <w:rsid w:val="007C4F05"/>
    <w:rsid w:val="007C6DFE"/>
    <w:rsid w:val="007C7611"/>
    <w:rsid w:val="007D0A63"/>
    <w:rsid w:val="007D3139"/>
    <w:rsid w:val="007E131E"/>
    <w:rsid w:val="007E2926"/>
    <w:rsid w:val="007F190E"/>
    <w:rsid w:val="007F1D2C"/>
    <w:rsid w:val="007F5D84"/>
    <w:rsid w:val="00800236"/>
    <w:rsid w:val="00805EB6"/>
    <w:rsid w:val="008077FD"/>
    <w:rsid w:val="00811E1A"/>
    <w:rsid w:val="008121BB"/>
    <w:rsid w:val="00812AF7"/>
    <w:rsid w:val="0082402E"/>
    <w:rsid w:val="00824568"/>
    <w:rsid w:val="00827868"/>
    <w:rsid w:val="00833596"/>
    <w:rsid w:val="00834924"/>
    <w:rsid w:val="00842715"/>
    <w:rsid w:val="00846958"/>
    <w:rsid w:val="008475BF"/>
    <w:rsid w:val="00854D3E"/>
    <w:rsid w:val="008552C3"/>
    <w:rsid w:val="008638E5"/>
    <w:rsid w:val="008644F2"/>
    <w:rsid w:val="00867F07"/>
    <w:rsid w:val="008709FA"/>
    <w:rsid w:val="00872AA8"/>
    <w:rsid w:val="008754CD"/>
    <w:rsid w:val="00875A61"/>
    <w:rsid w:val="00877C3F"/>
    <w:rsid w:val="00880D61"/>
    <w:rsid w:val="008840DD"/>
    <w:rsid w:val="00884ECE"/>
    <w:rsid w:val="00890796"/>
    <w:rsid w:val="00894968"/>
    <w:rsid w:val="00896A24"/>
    <w:rsid w:val="008B0CF8"/>
    <w:rsid w:val="008B4D9B"/>
    <w:rsid w:val="008B64D1"/>
    <w:rsid w:val="008C6533"/>
    <w:rsid w:val="008E0A81"/>
    <w:rsid w:val="008F0432"/>
    <w:rsid w:val="008F7DB3"/>
    <w:rsid w:val="009100F8"/>
    <w:rsid w:val="00924FC3"/>
    <w:rsid w:val="009334EA"/>
    <w:rsid w:val="00933B91"/>
    <w:rsid w:val="00936CAC"/>
    <w:rsid w:val="009420BD"/>
    <w:rsid w:val="009425E2"/>
    <w:rsid w:val="00942CFA"/>
    <w:rsid w:val="00945DAF"/>
    <w:rsid w:val="00950EBD"/>
    <w:rsid w:val="0095122E"/>
    <w:rsid w:val="00952B8E"/>
    <w:rsid w:val="00954CFD"/>
    <w:rsid w:val="00962687"/>
    <w:rsid w:val="00962BEB"/>
    <w:rsid w:val="009720EE"/>
    <w:rsid w:val="00974539"/>
    <w:rsid w:val="009833AD"/>
    <w:rsid w:val="009910E8"/>
    <w:rsid w:val="00991C24"/>
    <w:rsid w:val="009933BA"/>
    <w:rsid w:val="0099562C"/>
    <w:rsid w:val="00995A49"/>
    <w:rsid w:val="009A317D"/>
    <w:rsid w:val="009A3F3B"/>
    <w:rsid w:val="009A5E83"/>
    <w:rsid w:val="009A77FC"/>
    <w:rsid w:val="009B0034"/>
    <w:rsid w:val="009B0F53"/>
    <w:rsid w:val="009B2646"/>
    <w:rsid w:val="009C38F1"/>
    <w:rsid w:val="009C39EC"/>
    <w:rsid w:val="009C628A"/>
    <w:rsid w:val="009D204C"/>
    <w:rsid w:val="009D6D32"/>
    <w:rsid w:val="009D77B7"/>
    <w:rsid w:val="009E02A9"/>
    <w:rsid w:val="009E1162"/>
    <w:rsid w:val="009E1700"/>
    <w:rsid w:val="009E29F2"/>
    <w:rsid w:val="009E6711"/>
    <w:rsid w:val="009F4241"/>
    <w:rsid w:val="009F5DD7"/>
    <w:rsid w:val="00A03620"/>
    <w:rsid w:val="00A03E8D"/>
    <w:rsid w:val="00A055CF"/>
    <w:rsid w:val="00A05EC0"/>
    <w:rsid w:val="00A10AD9"/>
    <w:rsid w:val="00A12169"/>
    <w:rsid w:val="00A14712"/>
    <w:rsid w:val="00A20A75"/>
    <w:rsid w:val="00A250C9"/>
    <w:rsid w:val="00A276E8"/>
    <w:rsid w:val="00A41B11"/>
    <w:rsid w:val="00A451B6"/>
    <w:rsid w:val="00A46ABC"/>
    <w:rsid w:val="00A47FB7"/>
    <w:rsid w:val="00A54DA6"/>
    <w:rsid w:val="00A56DE1"/>
    <w:rsid w:val="00A64919"/>
    <w:rsid w:val="00A70478"/>
    <w:rsid w:val="00A731B1"/>
    <w:rsid w:val="00A83DE0"/>
    <w:rsid w:val="00A852E0"/>
    <w:rsid w:val="00A8543D"/>
    <w:rsid w:val="00A94BD0"/>
    <w:rsid w:val="00AA03E8"/>
    <w:rsid w:val="00AA1C79"/>
    <w:rsid w:val="00AA53EC"/>
    <w:rsid w:val="00AA6117"/>
    <w:rsid w:val="00AB209A"/>
    <w:rsid w:val="00AD47A0"/>
    <w:rsid w:val="00AE037E"/>
    <w:rsid w:val="00AE0ED9"/>
    <w:rsid w:val="00AE5E5C"/>
    <w:rsid w:val="00AF1C28"/>
    <w:rsid w:val="00B05B9F"/>
    <w:rsid w:val="00B153AD"/>
    <w:rsid w:val="00B233DA"/>
    <w:rsid w:val="00B34CFF"/>
    <w:rsid w:val="00B409B3"/>
    <w:rsid w:val="00B41AD5"/>
    <w:rsid w:val="00B5374F"/>
    <w:rsid w:val="00B54287"/>
    <w:rsid w:val="00B56425"/>
    <w:rsid w:val="00B5796F"/>
    <w:rsid w:val="00B60265"/>
    <w:rsid w:val="00B637E6"/>
    <w:rsid w:val="00B70720"/>
    <w:rsid w:val="00B71F8C"/>
    <w:rsid w:val="00B74306"/>
    <w:rsid w:val="00B76DE2"/>
    <w:rsid w:val="00B80C8F"/>
    <w:rsid w:val="00B822BC"/>
    <w:rsid w:val="00B82684"/>
    <w:rsid w:val="00B91708"/>
    <w:rsid w:val="00B96260"/>
    <w:rsid w:val="00B97F8B"/>
    <w:rsid w:val="00BA01AC"/>
    <w:rsid w:val="00BA02D1"/>
    <w:rsid w:val="00BA292E"/>
    <w:rsid w:val="00BA44F6"/>
    <w:rsid w:val="00BA4CC7"/>
    <w:rsid w:val="00BA6C8E"/>
    <w:rsid w:val="00BA7AEF"/>
    <w:rsid w:val="00BC1BC3"/>
    <w:rsid w:val="00BD0969"/>
    <w:rsid w:val="00BD36D2"/>
    <w:rsid w:val="00BD3E20"/>
    <w:rsid w:val="00BD7E1A"/>
    <w:rsid w:val="00BF0251"/>
    <w:rsid w:val="00BF2BEA"/>
    <w:rsid w:val="00C00E86"/>
    <w:rsid w:val="00C0302F"/>
    <w:rsid w:val="00C035D4"/>
    <w:rsid w:val="00C12CC9"/>
    <w:rsid w:val="00C1304E"/>
    <w:rsid w:val="00C203B5"/>
    <w:rsid w:val="00C2262E"/>
    <w:rsid w:val="00C36929"/>
    <w:rsid w:val="00C40FAF"/>
    <w:rsid w:val="00C43E7A"/>
    <w:rsid w:val="00C44B3A"/>
    <w:rsid w:val="00C5057E"/>
    <w:rsid w:val="00C6385F"/>
    <w:rsid w:val="00C70142"/>
    <w:rsid w:val="00C822C0"/>
    <w:rsid w:val="00C86588"/>
    <w:rsid w:val="00C940BC"/>
    <w:rsid w:val="00CA7E18"/>
    <w:rsid w:val="00CD5234"/>
    <w:rsid w:val="00CD5263"/>
    <w:rsid w:val="00CF3FCE"/>
    <w:rsid w:val="00CF5682"/>
    <w:rsid w:val="00D017AE"/>
    <w:rsid w:val="00D02C80"/>
    <w:rsid w:val="00D06DE6"/>
    <w:rsid w:val="00D07CBF"/>
    <w:rsid w:val="00D15B4F"/>
    <w:rsid w:val="00D23AD9"/>
    <w:rsid w:val="00D24551"/>
    <w:rsid w:val="00D259C2"/>
    <w:rsid w:val="00D25A3F"/>
    <w:rsid w:val="00D51104"/>
    <w:rsid w:val="00D5210A"/>
    <w:rsid w:val="00D532B3"/>
    <w:rsid w:val="00D63DAF"/>
    <w:rsid w:val="00D75B21"/>
    <w:rsid w:val="00D8453F"/>
    <w:rsid w:val="00D9461A"/>
    <w:rsid w:val="00D97A69"/>
    <w:rsid w:val="00DA1A98"/>
    <w:rsid w:val="00DA33AE"/>
    <w:rsid w:val="00DA3D17"/>
    <w:rsid w:val="00DB0870"/>
    <w:rsid w:val="00DB2571"/>
    <w:rsid w:val="00DB276A"/>
    <w:rsid w:val="00DC2573"/>
    <w:rsid w:val="00DC357B"/>
    <w:rsid w:val="00DC6BB6"/>
    <w:rsid w:val="00DC6D71"/>
    <w:rsid w:val="00DD01DB"/>
    <w:rsid w:val="00DD303E"/>
    <w:rsid w:val="00DD43C6"/>
    <w:rsid w:val="00DE4C9B"/>
    <w:rsid w:val="00DE5051"/>
    <w:rsid w:val="00DF21EA"/>
    <w:rsid w:val="00E0168C"/>
    <w:rsid w:val="00E2130E"/>
    <w:rsid w:val="00E22C7C"/>
    <w:rsid w:val="00E30698"/>
    <w:rsid w:val="00E3509D"/>
    <w:rsid w:val="00E53E7D"/>
    <w:rsid w:val="00E603EB"/>
    <w:rsid w:val="00E662E1"/>
    <w:rsid w:val="00E677CF"/>
    <w:rsid w:val="00E72910"/>
    <w:rsid w:val="00E74F0D"/>
    <w:rsid w:val="00E8111C"/>
    <w:rsid w:val="00E83E16"/>
    <w:rsid w:val="00E90407"/>
    <w:rsid w:val="00E9771F"/>
    <w:rsid w:val="00EA0150"/>
    <w:rsid w:val="00EA6BF4"/>
    <w:rsid w:val="00EB349A"/>
    <w:rsid w:val="00EC29A6"/>
    <w:rsid w:val="00EC2B70"/>
    <w:rsid w:val="00EC62CB"/>
    <w:rsid w:val="00ED2260"/>
    <w:rsid w:val="00ED6D0D"/>
    <w:rsid w:val="00EE5BB0"/>
    <w:rsid w:val="00EF166A"/>
    <w:rsid w:val="00F00439"/>
    <w:rsid w:val="00F0467D"/>
    <w:rsid w:val="00F0516E"/>
    <w:rsid w:val="00F10832"/>
    <w:rsid w:val="00F113E8"/>
    <w:rsid w:val="00F17D13"/>
    <w:rsid w:val="00F26410"/>
    <w:rsid w:val="00F273EF"/>
    <w:rsid w:val="00F31FCF"/>
    <w:rsid w:val="00F32381"/>
    <w:rsid w:val="00F36D04"/>
    <w:rsid w:val="00F41457"/>
    <w:rsid w:val="00F45D69"/>
    <w:rsid w:val="00F45F11"/>
    <w:rsid w:val="00F4664A"/>
    <w:rsid w:val="00F657A1"/>
    <w:rsid w:val="00F65EC5"/>
    <w:rsid w:val="00F66B01"/>
    <w:rsid w:val="00F81500"/>
    <w:rsid w:val="00F82680"/>
    <w:rsid w:val="00F872E7"/>
    <w:rsid w:val="00F94465"/>
    <w:rsid w:val="00F97FDF"/>
    <w:rsid w:val="00FA1DF9"/>
    <w:rsid w:val="00FA3A59"/>
    <w:rsid w:val="00FA6834"/>
    <w:rsid w:val="00FB1A1C"/>
    <w:rsid w:val="00FB5E7C"/>
    <w:rsid w:val="00FB7FFC"/>
    <w:rsid w:val="00FC448C"/>
    <w:rsid w:val="00FC46D8"/>
    <w:rsid w:val="00FC489E"/>
    <w:rsid w:val="00FC64C1"/>
    <w:rsid w:val="00FC6FA3"/>
    <w:rsid w:val="00FD0502"/>
    <w:rsid w:val="00FD28BA"/>
    <w:rsid w:val="00FE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5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86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6588"/>
    <w:rPr>
      <w:b/>
      <w:bCs/>
    </w:rPr>
  </w:style>
  <w:style w:type="character" w:customStyle="1" w:styleId="apple-converted-space">
    <w:name w:val="apple-converted-space"/>
    <w:basedOn w:val="a0"/>
    <w:rsid w:val="00C86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Айслу Таймасова</dc:creator>
  <cp:keywords/>
  <dc:description/>
  <cp:lastModifiedBy>ФМИ</cp:lastModifiedBy>
  <cp:revision>5</cp:revision>
  <dcterms:created xsi:type="dcterms:W3CDTF">2016-09-21T17:11:00Z</dcterms:created>
  <dcterms:modified xsi:type="dcterms:W3CDTF">2016-09-28T07:51:00Z</dcterms:modified>
</cp:coreProperties>
</file>