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B71" w:rsidRPr="00FF4B1E" w:rsidRDefault="00064B71" w:rsidP="00064B71">
      <w:pPr>
        <w:jc w:val="center"/>
        <w:rPr>
          <w:rFonts w:ascii="Times New Roman" w:hAnsi="Times New Roman" w:cs="Times New Roman"/>
          <w:b/>
          <w:sz w:val="24"/>
          <w:szCs w:val="24"/>
        </w:rPr>
      </w:pPr>
      <w:proofErr w:type="gramStart"/>
      <w:r>
        <w:rPr>
          <w:rFonts w:ascii="Times New Roman" w:hAnsi="Times New Roman" w:cs="Times New Roman"/>
          <w:b/>
          <w:sz w:val="24"/>
          <w:szCs w:val="24"/>
        </w:rPr>
        <w:t>«</w:t>
      </w:r>
      <w:r w:rsidR="00565B02">
        <w:rPr>
          <w:rFonts w:ascii="Times New Roman" w:hAnsi="Times New Roman" w:cs="Times New Roman"/>
          <w:b/>
          <w:sz w:val="24"/>
          <w:szCs w:val="24"/>
        </w:rPr>
        <w:t xml:space="preserve"> Музыкальное</w:t>
      </w:r>
      <w:proofErr w:type="gramEnd"/>
      <w:r w:rsidR="00565B02">
        <w:rPr>
          <w:rFonts w:ascii="Times New Roman" w:hAnsi="Times New Roman" w:cs="Times New Roman"/>
          <w:b/>
          <w:sz w:val="24"/>
          <w:szCs w:val="24"/>
        </w:rPr>
        <w:t xml:space="preserve"> </w:t>
      </w:r>
      <w:r w:rsidRPr="00FF4B1E">
        <w:rPr>
          <w:rFonts w:ascii="Times New Roman" w:hAnsi="Times New Roman" w:cs="Times New Roman"/>
          <w:b/>
          <w:sz w:val="24"/>
          <w:szCs w:val="24"/>
        </w:rPr>
        <w:t>воспит</w:t>
      </w:r>
      <w:r w:rsidR="00565B02">
        <w:rPr>
          <w:rFonts w:ascii="Times New Roman" w:hAnsi="Times New Roman" w:cs="Times New Roman"/>
          <w:b/>
          <w:sz w:val="24"/>
          <w:szCs w:val="24"/>
        </w:rPr>
        <w:t>ание</w:t>
      </w:r>
      <w:bookmarkStart w:id="0" w:name="_GoBack"/>
      <w:bookmarkEnd w:id="0"/>
      <w:r>
        <w:rPr>
          <w:rFonts w:ascii="Times New Roman" w:hAnsi="Times New Roman" w:cs="Times New Roman"/>
          <w:b/>
          <w:sz w:val="24"/>
          <w:szCs w:val="24"/>
        </w:rPr>
        <w:t xml:space="preserve"> детей дошкольного возраста через восприятие музыки»</w:t>
      </w:r>
    </w:p>
    <w:p w:rsidR="00064B71" w:rsidRPr="00FF4B1E" w:rsidRDefault="00064B71" w:rsidP="00064B71">
      <w:pPr>
        <w:spacing w:after="0"/>
        <w:jc w:val="right"/>
        <w:rPr>
          <w:rFonts w:ascii="Times New Roman" w:hAnsi="Times New Roman" w:cs="Times New Roman"/>
          <w:sz w:val="24"/>
          <w:szCs w:val="24"/>
        </w:rPr>
      </w:pPr>
      <w:proofErr w:type="spellStart"/>
      <w:proofErr w:type="gramStart"/>
      <w:r w:rsidRPr="00FF4B1E">
        <w:rPr>
          <w:rFonts w:ascii="Times New Roman" w:hAnsi="Times New Roman" w:cs="Times New Roman"/>
          <w:sz w:val="24"/>
          <w:szCs w:val="24"/>
        </w:rPr>
        <w:t>Калиуллина</w:t>
      </w:r>
      <w:proofErr w:type="spellEnd"/>
      <w:r w:rsidRPr="00FF4B1E">
        <w:rPr>
          <w:rFonts w:ascii="Times New Roman" w:hAnsi="Times New Roman" w:cs="Times New Roman"/>
          <w:sz w:val="24"/>
          <w:szCs w:val="24"/>
        </w:rPr>
        <w:t xml:space="preserve">  Светлана</w:t>
      </w:r>
      <w:proofErr w:type="gramEnd"/>
      <w:r w:rsidRPr="00FF4B1E">
        <w:rPr>
          <w:rFonts w:ascii="Times New Roman" w:hAnsi="Times New Roman" w:cs="Times New Roman"/>
          <w:sz w:val="24"/>
          <w:szCs w:val="24"/>
        </w:rPr>
        <w:t xml:space="preserve"> Анатольевна</w:t>
      </w:r>
    </w:p>
    <w:p w:rsidR="00064B71" w:rsidRPr="00FF4B1E" w:rsidRDefault="00064B71" w:rsidP="00064B71">
      <w:pPr>
        <w:spacing w:after="0"/>
        <w:jc w:val="right"/>
        <w:rPr>
          <w:rFonts w:ascii="Times New Roman" w:hAnsi="Times New Roman" w:cs="Times New Roman"/>
          <w:sz w:val="24"/>
          <w:szCs w:val="24"/>
        </w:rPr>
      </w:pPr>
      <w:r w:rsidRPr="00FF4B1E">
        <w:rPr>
          <w:rFonts w:ascii="Times New Roman" w:hAnsi="Times New Roman" w:cs="Times New Roman"/>
          <w:sz w:val="24"/>
          <w:szCs w:val="24"/>
        </w:rPr>
        <w:t xml:space="preserve">Музыкальный руководитель </w:t>
      </w:r>
    </w:p>
    <w:p w:rsidR="00064B71" w:rsidRPr="00FF4B1E" w:rsidRDefault="00064B71" w:rsidP="00064B71">
      <w:pPr>
        <w:spacing w:after="0"/>
        <w:jc w:val="right"/>
        <w:rPr>
          <w:rFonts w:ascii="Times New Roman" w:hAnsi="Times New Roman" w:cs="Times New Roman"/>
          <w:sz w:val="24"/>
          <w:szCs w:val="24"/>
        </w:rPr>
      </w:pPr>
      <w:r w:rsidRPr="00FF4B1E">
        <w:rPr>
          <w:rFonts w:ascii="Times New Roman" w:hAnsi="Times New Roman" w:cs="Times New Roman"/>
          <w:sz w:val="24"/>
          <w:szCs w:val="24"/>
        </w:rPr>
        <w:t>МАДОУ ДС №16 «Родничок»</w:t>
      </w:r>
    </w:p>
    <w:p w:rsidR="00064B71" w:rsidRPr="00FF4B1E" w:rsidRDefault="00064B71" w:rsidP="00064B71">
      <w:pPr>
        <w:spacing w:after="0"/>
        <w:jc w:val="right"/>
        <w:rPr>
          <w:rFonts w:ascii="Times New Roman" w:hAnsi="Times New Roman" w:cs="Times New Roman"/>
          <w:sz w:val="24"/>
          <w:szCs w:val="24"/>
        </w:rPr>
      </w:pPr>
      <w:proofErr w:type="spellStart"/>
      <w:r w:rsidRPr="00FF4B1E">
        <w:rPr>
          <w:rFonts w:ascii="Times New Roman" w:hAnsi="Times New Roman" w:cs="Times New Roman"/>
          <w:sz w:val="24"/>
          <w:szCs w:val="24"/>
          <w:lang w:val="en-US"/>
        </w:rPr>
        <w:t>svetlana</w:t>
      </w:r>
      <w:proofErr w:type="spellEnd"/>
      <w:r w:rsidRPr="00FF4B1E">
        <w:rPr>
          <w:rFonts w:ascii="Times New Roman" w:hAnsi="Times New Roman" w:cs="Times New Roman"/>
          <w:sz w:val="24"/>
          <w:szCs w:val="24"/>
        </w:rPr>
        <w:t>2014.</w:t>
      </w:r>
      <w:proofErr w:type="spellStart"/>
      <w:r w:rsidRPr="00FF4B1E">
        <w:rPr>
          <w:rFonts w:ascii="Times New Roman" w:hAnsi="Times New Roman" w:cs="Times New Roman"/>
          <w:sz w:val="24"/>
          <w:szCs w:val="24"/>
          <w:lang w:val="en-US"/>
        </w:rPr>
        <w:t>kaliullina</w:t>
      </w:r>
      <w:proofErr w:type="spellEnd"/>
      <w:r w:rsidRPr="00FF4B1E">
        <w:rPr>
          <w:rFonts w:ascii="Times New Roman" w:hAnsi="Times New Roman" w:cs="Times New Roman"/>
          <w:sz w:val="24"/>
          <w:szCs w:val="24"/>
        </w:rPr>
        <w:t>@</w:t>
      </w:r>
      <w:proofErr w:type="spellStart"/>
      <w:r w:rsidRPr="00FF4B1E">
        <w:rPr>
          <w:rFonts w:ascii="Times New Roman" w:hAnsi="Times New Roman" w:cs="Times New Roman"/>
          <w:sz w:val="24"/>
          <w:szCs w:val="24"/>
          <w:lang w:val="en-US"/>
        </w:rPr>
        <w:t>yandex</w:t>
      </w:r>
      <w:proofErr w:type="spellEnd"/>
      <w:r w:rsidRPr="005739F6">
        <w:rPr>
          <w:rFonts w:ascii="Times New Roman" w:hAnsi="Times New Roman" w:cs="Times New Roman"/>
          <w:sz w:val="24"/>
          <w:szCs w:val="24"/>
        </w:rPr>
        <w:t>.</w:t>
      </w:r>
      <w:proofErr w:type="spellStart"/>
      <w:r w:rsidRPr="00FF4B1E">
        <w:rPr>
          <w:rFonts w:ascii="Times New Roman" w:hAnsi="Times New Roman" w:cs="Times New Roman"/>
          <w:sz w:val="24"/>
          <w:szCs w:val="24"/>
          <w:lang w:val="en-US"/>
        </w:rPr>
        <w:t>ru</w:t>
      </w:r>
      <w:proofErr w:type="spellEnd"/>
    </w:p>
    <w:p w:rsidR="00D717E9" w:rsidRPr="003553F9" w:rsidRDefault="00D717E9" w:rsidP="00064B71">
      <w:pPr>
        <w:rPr>
          <w:rFonts w:ascii="Times New Roman" w:hAnsi="Times New Roman" w:cs="Times New Roman"/>
          <w:b/>
          <w:sz w:val="28"/>
          <w:szCs w:val="28"/>
        </w:rPr>
      </w:pPr>
    </w:p>
    <w:p w:rsidR="00AA1FA5" w:rsidRPr="00064B71" w:rsidRDefault="00AA1FA5" w:rsidP="00AA1FA5">
      <w:pPr>
        <w:jc w:val="center"/>
        <w:rPr>
          <w:rFonts w:ascii="Times New Roman" w:hAnsi="Times New Roman" w:cs="Times New Roman"/>
          <w:sz w:val="24"/>
          <w:szCs w:val="24"/>
        </w:rPr>
      </w:pPr>
      <w:r w:rsidRPr="00064B71">
        <w:rPr>
          <w:rFonts w:ascii="Times New Roman" w:hAnsi="Times New Roman" w:cs="Times New Roman"/>
          <w:sz w:val="24"/>
          <w:szCs w:val="24"/>
        </w:rPr>
        <w:t>…Услышать –значит «приучать слух к усвоению музыки как процесса интонирования, как живой речи, обращенной к слушателю», то есть слышать мысль композитора и возможности ее раскрытия, осознавать и разделять вместе с другими эмоциональное состояние и оттенки душевности и человечности (А.Астафьев).</w:t>
      </w:r>
    </w:p>
    <w:p w:rsidR="00D717E9" w:rsidRPr="00064B71" w:rsidRDefault="00D717E9" w:rsidP="00714843">
      <w:pPr>
        <w:spacing w:after="0"/>
        <w:rPr>
          <w:rFonts w:ascii="Times New Roman" w:hAnsi="Times New Roman" w:cs="Times New Roman"/>
          <w:sz w:val="24"/>
          <w:szCs w:val="24"/>
        </w:rPr>
      </w:pPr>
      <w:r w:rsidRPr="00064B71">
        <w:rPr>
          <w:rFonts w:ascii="Times New Roman" w:hAnsi="Times New Roman" w:cs="Times New Roman"/>
          <w:sz w:val="24"/>
          <w:szCs w:val="24"/>
        </w:rPr>
        <w:t>Любовь к музыке, потребность в ней формируется у ребенка прежде в процессе ее слушания, благодаря которому у детей развивается музыкальное восприятие.</w:t>
      </w:r>
      <w:r w:rsidR="00714843" w:rsidRPr="00064B71">
        <w:rPr>
          <w:rFonts w:ascii="Times New Roman" w:hAnsi="Times New Roman" w:cs="Times New Roman"/>
          <w:sz w:val="24"/>
          <w:szCs w:val="24"/>
        </w:rPr>
        <w:t xml:space="preserve"> </w:t>
      </w:r>
    </w:p>
    <w:p w:rsidR="00714843" w:rsidRPr="00064B71" w:rsidRDefault="00A97336" w:rsidP="00714843">
      <w:pPr>
        <w:spacing w:after="0"/>
        <w:rPr>
          <w:rFonts w:ascii="Times New Roman" w:hAnsi="Times New Roman" w:cs="Times New Roman"/>
          <w:sz w:val="24"/>
          <w:szCs w:val="24"/>
        </w:rPr>
      </w:pPr>
      <w:r w:rsidRPr="00064B71">
        <w:rPr>
          <w:rFonts w:ascii="Times New Roman" w:hAnsi="Times New Roman" w:cs="Times New Roman"/>
          <w:sz w:val="24"/>
          <w:szCs w:val="24"/>
        </w:rPr>
        <w:t>В.Сухомлинский подчеркивал:</w:t>
      </w:r>
      <w:r w:rsidR="00714843" w:rsidRPr="00064B71">
        <w:rPr>
          <w:rFonts w:ascii="Times New Roman" w:hAnsi="Times New Roman" w:cs="Times New Roman"/>
          <w:sz w:val="24"/>
          <w:szCs w:val="24"/>
        </w:rPr>
        <w:t xml:space="preserve"> «Если в раннем детстве донести до сердца красоту музыкального произведения, если в звуках ребенок почувствует многогранные оттенки человеческих чувств, он поднимется на такую ступеньку культуры, которая не может быть достигнута никакими другими средствами».</w:t>
      </w:r>
    </w:p>
    <w:p w:rsidR="00714843" w:rsidRPr="00064B71" w:rsidRDefault="00714843" w:rsidP="00714843">
      <w:pPr>
        <w:spacing w:after="0"/>
        <w:rPr>
          <w:rFonts w:ascii="Times New Roman" w:hAnsi="Times New Roman" w:cs="Times New Roman"/>
          <w:sz w:val="24"/>
          <w:szCs w:val="24"/>
        </w:rPr>
      </w:pPr>
      <w:r w:rsidRPr="00064B71">
        <w:rPr>
          <w:rFonts w:ascii="Times New Roman" w:hAnsi="Times New Roman" w:cs="Times New Roman"/>
          <w:sz w:val="24"/>
          <w:szCs w:val="24"/>
        </w:rPr>
        <w:t xml:space="preserve">В нашей жизни музыка звучит повсюду- на радио, телевидении, в аудиозаписи, театрах и кинотеатрах. Но такие встречи носят случайный характер, а для развития музыкальной восприимчивости необходимо </w:t>
      </w:r>
      <w:proofErr w:type="gramStart"/>
      <w:r w:rsidRPr="00064B71">
        <w:rPr>
          <w:rFonts w:ascii="Times New Roman" w:hAnsi="Times New Roman" w:cs="Times New Roman"/>
          <w:sz w:val="24"/>
          <w:szCs w:val="24"/>
        </w:rPr>
        <w:t>последовательное  руководство</w:t>
      </w:r>
      <w:proofErr w:type="gramEnd"/>
      <w:r w:rsidRPr="00064B71">
        <w:rPr>
          <w:rFonts w:ascii="Times New Roman" w:hAnsi="Times New Roman" w:cs="Times New Roman"/>
          <w:sz w:val="24"/>
          <w:szCs w:val="24"/>
        </w:rPr>
        <w:t xml:space="preserve"> процессом слушания.</w:t>
      </w:r>
    </w:p>
    <w:p w:rsidR="00714843" w:rsidRPr="00064B71" w:rsidRDefault="00714843" w:rsidP="00714843">
      <w:pPr>
        <w:spacing w:after="0"/>
        <w:rPr>
          <w:rFonts w:ascii="Times New Roman" w:hAnsi="Times New Roman" w:cs="Times New Roman"/>
          <w:sz w:val="24"/>
          <w:szCs w:val="24"/>
        </w:rPr>
      </w:pPr>
      <w:r w:rsidRPr="00064B71">
        <w:rPr>
          <w:rFonts w:ascii="Times New Roman" w:hAnsi="Times New Roman" w:cs="Times New Roman"/>
          <w:sz w:val="24"/>
          <w:szCs w:val="24"/>
        </w:rPr>
        <w:t>В психологии понятие «слушание» и «восприятие» нередко фигурирует как идентичные.</w:t>
      </w:r>
    </w:p>
    <w:p w:rsidR="00A97336" w:rsidRPr="00064B71" w:rsidRDefault="00714843" w:rsidP="00A97336">
      <w:pPr>
        <w:spacing w:after="0"/>
        <w:rPr>
          <w:rFonts w:ascii="Times New Roman" w:hAnsi="Times New Roman" w:cs="Times New Roman"/>
          <w:sz w:val="24"/>
          <w:szCs w:val="24"/>
        </w:rPr>
      </w:pPr>
      <w:r w:rsidRPr="00064B71">
        <w:rPr>
          <w:rFonts w:ascii="Times New Roman" w:hAnsi="Times New Roman" w:cs="Times New Roman"/>
          <w:sz w:val="24"/>
          <w:szCs w:val="24"/>
        </w:rPr>
        <w:t>Слушание –значит не только эмоционально откликаться на нее, но и понимать, переживать ее содержание, хранить ее образы в своей памяти, внутренне представлять ее звучание.</w:t>
      </w:r>
      <w:r w:rsidR="00140BCA" w:rsidRPr="00064B71">
        <w:rPr>
          <w:rFonts w:ascii="Times New Roman" w:hAnsi="Times New Roman" w:cs="Times New Roman"/>
          <w:sz w:val="24"/>
          <w:szCs w:val="24"/>
        </w:rPr>
        <w:t xml:space="preserve"> </w:t>
      </w:r>
      <w:r w:rsidRPr="00064B71">
        <w:rPr>
          <w:rFonts w:ascii="Times New Roman" w:hAnsi="Times New Roman" w:cs="Times New Roman"/>
          <w:sz w:val="24"/>
          <w:szCs w:val="24"/>
        </w:rPr>
        <w:t>А музыкальное восприятие –</w:t>
      </w:r>
      <w:r w:rsidR="00140BCA" w:rsidRPr="00064B71">
        <w:rPr>
          <w:rFonts w:ascii="Times New Roman" w:hAnsi="Times New Roman" w:cs="Times New Roman"/>
          <w:sz w:val="24"/>
          <w:szCs w:val="24"/>
        </w:rPr>
        <w:t xml:space="preserve">это </w:t>
      </w:r>
      <w:r w:rsidRPr="00064B71">
        <w:rPr>
          <w:rFonts w:ascii="Times New Roman" w:hAnsi="Times New Roman" w:cs="Times New Roman"/>
          <w:sz w:val="24"/>
          <w:szCs w:val="24"/>
        </w:rPr>
        <w:t xml:space="preserve">способность слышать и эмоционально переживать музыкальное содержание как художественно –образное отражение, а не механическую сумму разных звуков. </w:t>
      </w:r>
    </w:p>
    <w:p w:rsidR="00714843" w:rsidRPr="00064B71" w:rsidRDefault="00714843" w:rsidP="00A97336">
      <w:pPr>
        <w:spacing w:after="0"/>
        <w:rPr>
          <w:rFonts w:ascii="Times New Roman" w:hAnsi="Times New Roman" w:cs="Times New Roman"/>
          <w:sz w:val="24"/>
          <w:szCs w:val="24"/>
        </w:rPr>
      </w:pPr>
      <w:r w:rsidRPr="00064B71">
        <w:rPr>
          <w:rFonts w:ascii="Times New Roman" w:hAnsi="Times New Roman" w:cs="Times New Roman"/>
          <w:sz w:val="24"/>
          <w:szCs w:val="24"/>
        </w:rPr>
        <w:t>Цели и задачи музыкальной педагогики является обращение нашего сознания через слуховое восприятие, которое сводится к разв</w:t>
      </w:r>
      <w:r w:rsidR="00A97336" w:rsidRPr="00064B71">
        <w:rPr>
          <w:rFonts w:ascii="Times New Roman" w:hAnsi="Times New Roman" w:cs="Times New Roman"/>
          <w:sz w:val="24"/>
          <w:szCs w:val="24"/>
        </w:rPr>
        <w:t>и</w:t>
      </w:r>
      <w:r w:rsidRPr="00064B71">
        <w:rPr>
          <w:rFonts w:ascii="Times New Roman" w:hAnsi="Times New Roman" w:cs="Times New Roman"/>
          <w:sz w:val="24"/>
          <w:szCs w:val="24"/>
        </w:rPr>
        <w:t>тию</w:t>
      </w:r>
      <w:r w:rsidR="00A97336" w:rsidRPr="00064B71">
        <w:rPr>
          <w:rFonts w:ascii="Times New Roman" w:hAnsi="Times New Roman" w:cs="Times New Roman"/>
          <w:sz w:val="24"/>
          <w:szCs w:val="24"/>
        </w:rPr>
        <w:t xml:space="preserve"> звуковых навыков. Важным условием для развития является правильный отбор музыкальных произведений не только по содержанию, но и по доступности соответственно возрасту дошкольника. Например, младшие дошкольники способны слушать музыку в течении 1-1,5минут. Им нравится веселая, жизнерадостная музыка. Для правильного слушания музыки требуются различные приемы активизации восприятия. Это и вокализация тем, использование произведений других видов искусства и движение. Движение –это естественная потребность человека выразить свои чувства, мысли, настроение. Вот </w:t>
      </w:r>
      <w:proofErr w:type="gramStart"/>
      <w:r w:rsidR="00A97336" w:rsidRPr="00064B71">
        <w:rPr>
          <w:rFonts w:ascii="Times New Roman" w:hAnsi="Times New Roman" w:cs="Times New Roman"/>
          <w:sz w:val="24"/>
          <w:szCs w:val="24"/>
        </w:rPr>
        <w:t>один  из</w:t>
      </w:r>
      <w:proofErr w:type="gramEnd"/>
      <w:r w:rsidR="00A97336" w:rsidRPr="00064B71">
        <w:rPr>
          <w:rFonts w:ascii="Times New Roman" w:hAnsi="Times New Roman" w:cs="Times New Roman"/>
          <w:sz w:val="24"/>
          <w:szCs w:val="24"/>
        </w:rPr>
        <w:t xml:space="preserve"> примеров.</w:t>
      </w:r>
    </w:p>
    <w:p w:rsidR="00A97336" w:rsidRPr="00064B71" w:rsidRDefault="00A97336" w:rsidP="00A97336">
      <w:pPr>
        <w:spacing w:after="0"/>
        <w:rPr>
          <w:rFonts w:ascii="Times New Roman" w:hAnsi="Times New Roman" w:cs="Times New Roman"/>
          <w:sz w:val="24"/>
          <w:szCs w:val="24"/>
        </w:rPr>
      </w:pPr>
      <w:r w:rsidRPr="00064B71">
        <w:rPr>
          <w:rFonts w:ascii="Times New Roman" w:hAnsi="Times New Roman" w:cs="Times New Roman"/>
          <w:sz w:val="24"/>
          <w:szCs w:val="24"/>
        </w:rPr>
        <w:t>«Ребята, сейчас мы прослушаем марш из балета П.И.Чайковского «Щелкунчик»</w:t>
      </w:r>
    </w:p>
    <w:p w:rsidR="00A97336" w:rsidRPr="00064B71" w:rsidRDefault="00A97336" w:rsidP="00A97336">
      <w:pPr>
        <w:spacing w:after="0"/>
        <w:rPr>
          <w:rFonts w:ascii="Times New Roman" w:hAnsi="Times New Roman" w:cs="Times New Roman"/>
          <w:sz w:val="24"/>
          <w:szCs w:val="24"/>
        </w:rPr>
      </w:pPr>
      <w:r w:rsidRPr="00064B71">
        <w:rPr>
          <w:rFonts w:ascii="Times New Roman" w:hAnsi="Times New Roman" w:cs="Times New Roman"/>
          <w:sz w:val="24"/>
          <w:szCs w:val="24"/>
        </w:rPr>
        <w:t>«Что такое балет?»</w:t>
      </w:r>
    </w:p>
    <w:p w:rsidR="00A97336" w:rsidRPr="00064B71" w:rsidRDefault="00A97336" w:rsidP="00A97336">
      <w:pPr>
        <w:spacing w:after="0"/>
        <w:rPr>
          <w:rFonts w:ascii="Times New Roman" w:hAnsi="Times New Roman" w:cs="Times New Roman"/>
          <w:i/>
          <w:sz w:val="24"/>
          <w:szCs w:val="24"/>
        </w:rPr>
      </w:pPr>
      <w:r w:rsidRPr="00064B71">
        <w:rPr>
          <w:rFonts w:ascii="Times New Roman" w:hAnsi="Times New Roman" w:cs="Times New Roman"/>
          <w:sz w:val="24"/>
          <w:szCs w:val="24"/>
        </w:rPr>
        <w:t>«Это там, где танцуют»</w:t>
      </w:r>
      <w:r w:rsidR="0018364E" w:rsidRPr="00064B71">
        <w:rPr>
          <w:rFonts w:ascii="Times New Roman" w:hAnsi="Times New Roman" w:cs="Times New Roman"/>
          <w:sz w:val="24"/>
          <w:szCs w:val="24"/>
        </w:rPr>
        <w:t xml:space="preserve"> -отвечают </w:t>
      </w:r>
      <w:proofErr w:type="gramStart"/>
      <w:r w:rsidR="0018364E" w:rsidRPr="00064B71">
        <w:rPr>
          <w:rFonts w:ascii="Times New Roman" w:hAnsi="Times New Roman" w:cs="Times New Roman"/>
          <w:sz w:val="24"/>
          <w:szCs w:val="24"/>
        </w:rPr>
        <w:t>дети</w:t>
      </w:r>
      <w:r w:rsidRPr="00064B71">
        <w:rPr>
          <w:rFonts w:ascii="Times New Roman" w:hAnsi="Times New Roman" w:cs="Times New Roman"/>
          <w:sz w:val="24"/>
          <w:szCs w:val="24"/>
        </w:rPr>
        <w:t>(</w:t>
      </w:r>
      <w:proofErr w:type="gramEnd"/>
      <w:r w:rsidRPr="00064B71">
        <w:rPr>
          <w:rFonts w:ascii="Times New Roman" w:hAnsi="Times New Roman" w:cs="Times New Roman"/>
          <w:i/>
          <w:sz w:val="24"/>
          <w:szCs w:val="24"/>
        </w:rPr>
        <w:t>звучит марш)</w:t>
      </w:r>
    </w:p>
    <w:p w:rsidR="00A97336" w:rsidRPr="00064B71" w:rsidRDefault="00A97336" w:rsidP="00A97336">
      <w:pPr>
        <w:spacing w:after="0"/>
        <w:rPr>
          <w:rFonts w:ascii="Times New Roman" w:hAnsi="Times New Roman" w:cs="Times New Roman"/>
          <w:i/>
          <w:sz w:val="24"/>
          <w:szCs w:val="24"/>
        </w:rPr>
      </w:pPr>
      <w:r w:rsidRPr="00064B71">
        <w:rPr>
          <w:rFonts w:ascii="Times New Roman" w:hAnsi="Times New Roman" w:cs="Times New Roman"/>
          <w:sz w:val="24"/>
          <w:szCs w:val="24"/>
        </w:rPr>
        <w:t>«Какой был марш по характеру</w:t>
      </w:r>
      <w:proofErr w:type="gramStart"/>
      <w:r w:rsidRPr="00064B71">
        <w:rPr>
          <w:rFonts w:ascii="Times New Roman" w:hAnsi="Times New Roman" w:cs="Times New Roman"/>
          <w:sz w:val="24"/>
          <w:szCs w:val="24"/>
        </w:rPr>
        <w:t>?»(</w:t>
      </w:r>
      <w:proofErr w:type="gramEnd"/>
      <w:r w:rsidRPr="00064B71">
        <w:rPr>
          <w:rFonts w:ascii="Times New Roman" w:hAnsi="Times New Roman" w:cs="Times New Roman"/>
          <w:i/>
          <w:sz w:val="24"/>
          <w:szCs w:val="24"/>
        </w:rPr>
        <w:t>веселый, радостный)</w:t>
      </w:r>
    </w:p>
    <w:p w:rsidR="00A97336" w:rsidRPr="00064B71" w:rsidRDefault="00A97336" w:rsidP="0018364E">
      <w:pPr>
        <w:spacing w:after="0"/>
        <w:rPr>
          <w:rFonts w:ascii="Times New Roman" w:hAnsi="Times New Roman" w:cs="Times New Roman"/>
          <w:i/>
          <w:sz w:val="24"/>
          <w:szCs w:val="24"/>
        </w:rPr>
      </w:pPr>
      <w:r w:rsidRPr="00064B71">
        <w:rPr>
          <w:rFonts w:ascii="Times New Roman" w:hAnsi="Times New Roman" w:cs="Times New Roman"/>
          <w:sz w:val="24"/>
          <w:szCs w:val="24"/>
        </w:rPr>
        <w:t>«Какой это музыкальный кит</w:t>
      </w:r>
      <w:proofErr w:type="gramStart"/>
      <w:r w:rsidRPr="00064B71">
        <w:rPr>
          <w:rFonts w:ascii="Times New Roman" w:hAnsi="Times New Roman" w:cs="Times New Roman"/>
          <w:sz w:val="24"/>
          <w:szCs w:val="24"/>
        </w:rPr>
        <w:t>?</w:t>
      </w:r>
      <w:r w:rsidRPr="00064B71">
        <w:rPr>
          <w:rFonts w:ascii="Times New Roman" w:hAnsi="Times New Roman" w:cs="Times New Roman"/>
          <w:i/>
          <w:sz w:val="24"/>
          <w:szCs w:val="24"/>
        </w:rPr>
        <w:t>»(</w:t>
      </w:r>
      <w:proofErr w:type="gramEnd"/>
      <w:r w:rsidRPr="00064B71">
        <w:rPr>
          <w:rFonts w:ascii="Times New Roman" w:hAnsi="Times New Roman" w:cs="Times New Roman"/>
          <w:i/>
          <w:sz w:val="24"/>
          <w:szCs w:val="24"/>
        </w:rPr>
        <w:t>марш)</w:t>
      </w:r>
    </w:p>
    <w:p w:rsidR="0018364E" w:rsidRPr="00064B71" w:rsidRDefault="0018364E" w:rsidP="0018364E">
      <w:pPr>
        <w:spacing w:after="0"/>
        <w:rPr>
          <w:rFonts w:ascii="Times New Roman" w:hAnsi="Times New Roman" w:cs="Times New Roman"/>
          <w:sz w:val="24"/>
          <w:szCs w:val="24"/>
        </w:rPr>
      </w:pPr>
      <w:r w:rsidRPr="00064B71">
        <w:rPr>
          <w:rFonts w:ascii="Times New Roman" w:hAnsi="Times New Roman" w:cs="Times New Roman"/>
          <w:sz w:val="24"/>
          <w:szCs w:val="24"/>
        </w:rPr>
        <w:t>«Представьте, что мы сейчас с вами у новогодней елки, начинается праздник и звучит марш».</w:t>
      </w:r>
    </w:p>
    <w:p w:rsidR="0018364E" w:rsidRPr="00064B71" w:rsidRDefault="0018364E" w:rsidP="0018364E">
      <w:pPr>
        <w:spacing w:after="0"/>
        <w:rPr>
          <w:rFonts w:ascii="Times New Roman" w:hAnsi="Times New Roman" w:cs="Times New Roman"/>
          <w:sz w:val="24"/>
          <w:szCs w:val="24"/>
        </w:rPr>
      </w:pPr>
      <w:r w:rsidRPr="00064B71">
        <w:rPr>
          <w:rFonts w:ascii="Times New Roman" w:hAnsi="Times New Roman" w:cs="Times New Roman"/>
          <w:sz w:val="24"/>
          <w:szCs w:val="24"/>
        </w:rPr>
        <w:t>«Кто начинает марш: девочки или мальчики</w:t>
      </w:r>
      <w:proofErr w:type="gramStart"/>
      <w:r w:rsidRPr="00064B71">
        <w:rPr>
          <w:rFonts w:ascii="Times New Roman" w:hAnsi="Times New Roman" w:cs="Times New Roman"/>
          <w:sz w:val="24"/>
          <w:szCs w:val="24"/>
        </w:rPr>
        <w:t>?»</w:t>
      </w:r>
      <w:r w:rsidRPr="00064B71">
        <w:rPr>
          <w:rFonts w:ascii="Times New Roman" w:hAnsi="Times New Roman" w:cs="Times New Roman"/>
          <w:i/>
          <w:sz w:val="24"/>
          <w:szCs w:val="24"/>
        </w:rPr>
        <w:t>(</w:t>
      </w:r>
      <w:proofErr w:type="gramEnd"/>
      <w:r w:rsidRPr="00064B71">
        <w:rPr>
          <w:rFonts w:ascii="Times New Roman" w:hAnsi="Times New Roman" w:cs="Times New Roman"/>
          <w:i/>
          <w:sz w:val="24"/>
          <w:szCs w:val="24"/>
        </w:rPr>
        <w:t>мальчики)</w:t>
      </w:r>
    </w:p>
    <w:p w:rsidR="0018364E" w:rsidRPr="00064B71" w:rsidRDefault="0018364E" w:rsidP="0018364E">
      <w:pPr>
        <w:spacing w:after="0"/>
        <w:rPr>
          <w:rFonts w:ascii="Times New Roman" w:hAnsi="Times New Roman" w:cs="Times New Roman"/>
          <w:sz w:val="24"/>
          <w:szCs w:val="24"/>
        </w:rPr>
      </w:pPr>
      <w:r w:rsidRPr="00064B71">
        <w:rPr>
          <w:rFonts w:ascii="Times New Roman" w:hAnsi="Times New Roman" w:cs="Times New Roman"/>
          <w:sz w:val="24"/>
          <w:szCs w:val="24"/>
        </w:rPr>
        <w:t>«Верно. Музыка вначале четкая, бодрая, энергичная»</w:t>
      </w:r>
    </w:p>
    <w:p w:rsidR="0018364E" w:rsidRPr="00064B71" w:rsidRDefault="0018364E" w:rsidP="004F24C2">
      <w:pPr>
        <w:spacing w:after="0"/>
        <w:rPr>
          <w:rFonts w:ascii="Times New Roman" w:hAnsi="Times New Roman" w:cs="Times New Roman"/>
          <w:i/>
          <w:sz w:val="24"/>
          <w:szCs w:val="24"/>
        </w:rPr>
      </w:pPr>
      <w:r w:rsidRPr="00064B71">
        <w:rPr>
          <w:rFonts w:ascii="Times New Roman" w:hAnsi="Times New Roman" w:cs="Times New Roman"/>
          <w:sz w:val="24"/>
          <w:szCs w:val="24"/>
        </w:rPr>
        <w:lastRenderedPageBreak/>
        <w:t>«Сейчас мальчики покажут, как они будут исполнять марш</w:t>
      </w:r>
      <w:proofErr w:type="gramStart"/>
      <w:r w:rsidRPr="00064B71">
        <w:rPr>
          <w:rFonts w:ascii="Times New Roman" w:hAnsi="Times New Roman" w:cs="Times New Roman"/>
          <w:i/>
          <w:sz w:val="24"/>
          <w:szCs w:val="24"/>
        </w:rPr>
        <w:t>.»(</w:t>
      </w:r>
      <w:proofErr w:type="gramEnd"/>
      <w:r w:rsidRPr="00064B71">
        <w:rPr>
          <w:rFonts w:ascii="Times New Roman" w:hAnsi="Times New Roman" w:cs="Times New Roman"/>
          <w:i/>
          <w:sz w:val="24"/>
          <w:szCs w:val="24"/>
        </w:rPr>
        <w:t>ударяют ладошками  по коленям).</w:t>
      </w:r>
    </w:p>
    <w:p w:rsidR="0018364E" w:rsidRPr="00064B71" w:rsidRDefault="0018364E" w:rsidP="009D047A">
      <w:pPr>
        <w:spacing w:after="0"/>
        <w:rPr>
          <w:rFonts w:ascii="Times New Roman" w:hAnsi="Times New Roman" w:cs="Times New Roman"/>
          <w:i/>
          <w:sz w:val="24"/>
          <w:szCs w:val="24"/>
        </w:rPr>
      </w:pPr>
      <w:r w:rsidRPr="00064B71">
        <w:rPr>
          <w:rFonts w:ascii="Times New Roman" w:hAnsi="Times New Roman" w:cs="Times New Roman"/>
          <w:sz w:val="24"/>
          <w:szCs w:val="24"/>
        </w:rPr>
        <w:t>«Послушайте марш еще раз и поднимите руку тогда, когда должны маршировать девочки</w:t>
      </w:r>
      <w:r w:rsidRPr="00064B71">
        <w:rPr>
          <w:rFonts w:ascii="Times New Roman" w:hAnsi="Times New Roman" w:cs="Times New Roman"/>
          <w:i/>
          <w:sz w:val="24"/>
          <w:szCs w:val="24"/>
        </w:rPr>
        <w:t>(слушание).</w:t>
      </w:r>
    </w:p>
    <w:p w:rsidR="009D047A" w:rsidRPr="00064B71" w:rsidRDefault="009D047A" w:rsidP="009D047A">
      <w:pPr>
        <w:spacing w:after="0"/>
        <w:rPr>
          <w:rFonts w:ascii="Times New Roman" w:hAnsi="Times New Roman" w:cs="Times New Roman"/>
          <w:sz w:val="24"/>
          <w:szCs w:val="24"/>
        </w:rPr>
      </w:pPr>
      <w:r w:rsidRPr="00064B71">
        <w:rPr>
          <w:rFonts w:ascii="Times New Roman" w:hAnsi="Times New Roman" w:cs="Times New Roman"/>
          <w:sz w:val="24"/>
          <w:szCs w:val="24"/>
        </w:rPr>
        <w:t>«А девочки также маршируют как мальчики</w:t>
      </w:r>
      <w:proofErr w:type="gramStart"/>
      <w:r w:rsidRPr="00064B71">
        <w:rPr>
          <w:rFonts w:ascii="Times New Roman" w:hAnsi="Times New Roman" w:cs="Times New Roman"/>
          <w:sz w:val="24"/>
          <w:szCs w:val="24"/>
        </w:rPr>
        <w:t>?»(</w:t>
      </w:r>
      <w:proofErr w:type="gramEnd"/>
      <w:r w:rsidRPr="00064B71">
        <w:rPr>
          <w:rFonts w:ascii="Times New Roman" w:hAnsi="Times New Roman" w:cs="Times New Roman"/>
          <w:i/>
          <w:sz w:val="24"/>
          <w:szCs w:val="24"/>
        </w:rPr>
        <w:t>нет)</w:t>
      </w:r>
    </w:p>
    <w:p w:rsidR="009D047A" w:rsidRPr="00064B71" w:rsidRDefault="009D047A" w:rsidP="009D047A">
      <w:pPr>
        <w:spacing w:after="0"/>
        <w:rPr>
          <w:rFonts w:ascii="Times New Roman" w:hAnsi="Times New Roman" w:cs="Times New Roman"/>
          <w:i/>
          <w:sz w:val="24"/>
          <w:szCs w:val="24"/>
        </w:rPr>
      </w:pPr>
      <w:r w:rsidRPr="00064B71">
        <w:rPr>
          <w:rFonts w:ascii="Times New Roman" w:hAnsi="Times New Roman" w:cs="Times New Roman"/>
          <w:sz w:val="24"/>
          <w:szCs w:val="24"/>
        </w:rPr>
        <w:t>«Верно. Они не маршируют, а танцуют. Музыка легкая, изящная</w:t>
      </w:r>
      <w:r w:rsidRPr="00064B71">
        <w:rPr>
          <w:rFonts w:ascii="Times New Roman" w:hAnsi="Times New Roman" w:cs="Times New Roman"/>
          <w:i/>
          <w:sz w:val="24"/>
          <w:szCs w:val="24"/>
        </w:rPr>
        <w:t xml:space="preserve"> (девочки «танцуют» подушечками пальцев по коленям).</w:t>
      </w:r>
    </w:p>
    <w:p w:rsidR="009D047A" w:rsidRPr="00064B71" w:rsidRDefault="009D047A" w:rsidP="007E4BDB">
      <w:pPr>
        <w:spacing w:after="0"/>
        <w:rPr>
          <w:rFonts w:ascii="Times New Roman" w:hAnsi="Times New Roman" w:cs="Times New Roman"/>
          <w:sz w:val="24"/>
          <w:szCs w:val="24"/>
        </w:rPr>
      </w:pPr>
      <w:r w:rsidRPr="00064B71">
        <w:rPr>
          <w:rFonts w:ascii="Times New Roman" w:hAnsi="Times New Roman" w:cs="Times New Roman"/>
          <w:sz w:val="24"/>
          <w:szCs w:val="24"/>
        </w:rPr>
        <w:t xml:space="preserve">«Как вы думаете, ребята, где дети танцуют этот марш? В опере </w:t>
      </w:r>
      <w:proofErr w:type="gramStart"/>
      <w:r w:rsidRPr="00064B71">
        <w:rPr>
          <w:rFonts w:ascii="Times New Roman" w:hAnsi="Times New Roman" w:cs="Times New Roman"/>
          <w:sz w:val="24"/>
          <w:szCs w:val="24"/>
        </w:rPr>
        <w:t>или  балете</w:t>
      </w:r>
      <w:proofErr w:type="gramEnd"/>
      <w:r w:rsidRPr="00064B71">
        <w:rPr>
          <w:rFonts w:ascii="Times New Roman" w:hAnsi="Times New Roman" w:cs="Times New Roman"/>
          <w:sz w:val="24"/>
          <w:szCs w:val="24"/>
        </w:rPr>
        <w:t>?»</w:t>
      </w:r>
    </w:p>
    <w:p w:rsidR="007E4BDB" w:rsidRPr="00064B71" w:rsidRDefault="007E4BDB" w:rsidP="007E4BDB">
      <w:pPr>
        <w:spacing w:after="0"/>
        <w:rPr>
          <w:rFonts w:ascii="Times New Roman" w:hAnsi="Times New Roman" w:cs="Times New Roman"/>
          <w:sz w:val="24"/>
          <w:szCs w:val="24"/>
        </w:rPr>
      </w:pPr>
      <w:r w:rsidRPr="00064B71">
        <w:rPr>
          <w:rFonts w:ascii="Times New Roman" w:hAnsi="Times New Roman" w:cs="Times New Roman"/>
          <w:sz w:val="24"/>
          <w:szCs w:val="24"/>
        </w:rPr>
        <w:t>«Конечно в балете».</w:t>
      </w:r>
    </w:p>
    <w:p w:rsidR="007E4BDB" w:rsidRPr="00064B71" w:rsidRDefault="007E4BDB" w:rsidP="00D717E9">
      <w:pPr>
        <w:rPr>
          <w:rFonts w:ascii="Times New Roman" w:hAnsi="Times New Roman" w:cs="Times New Roman"/>
          <w:sz w:val="24"/>
          <w:szCs w:val="24"/>
        </w:rPr>
      </w:pPr>
      <w:r w:rsidRPr="00064B71">
        <w:rPr>
          <w:rFonts w:ascii="Times New Roman" w:hAnsi="Times New Roman" w:cs="Times New Roman"/>
          <w:sz w:val="24"/>
          <w:szCs w:val="24"/>
        </w:rPr>
        <w:t xml:space="preserve">«И мы с вами сейчас исполняли музыку великого русского композитора </w:t>
      </w:r>
      <w:proofErr w:type="gramStart"/>
      <w:r w:rsidRPr="00064B71">
        <w:rPr>
          <w:rFonts w:ascii="Times New Roman" w:hAnsi="Times New Roman" w:cs="Times New Roman"/>
          <w:sz w:val="24"/>
          <w:szCs w:val="24"/>
        </w:rPr>
        <w:t>П.И.Чайковского.(</w:t>
      </w:r>
      <w:proofErr w:type="gramEnd"/>
      <w:r w:rsidRPr="00064B71">
        <w:rPr>
          <w:rFonts w:ascii="Times New Roman" w:hAnsi="Times New Roman" w:cs="Times New Roman"/>
          <w:sz w:val="24"/>
          <w:szCs w:val="24"/>
        </w:rPr>
        <w:t>портрет).</w:t>
      </w:r>
    </w:p>
    <w:p w:rsidR="007E4BDB" w:rsidRPr="00064B71" w:rsidRDefault="007E4BDB" w:rsidP="007E4BDB">
      <w:pPr>
        <w:spacing w:after="0"/>
        <w:rPr>
          <w:rFonts w:ascii="Times New Roman" w:hAnsi="Times New Roman" w:cs="Times New Roman"/>
          <w:sz w:val="24"/>
          <w:szCs w:val="24"/>
        </w:rPr>
      </w:pPr>
      <w:r w:rsidRPr="00064B71">
        <w:rPr>
          <w:rFonts w:ascii="Times New Roman" w:hAnsi="Times New Roman" w:cs="Times New Roman"/>
          <w:sz w:val="24"/>
          <w:szCs w:val="24"/>
        </w:rPr>
        <w:t xml:space="preserve">Музыкальное восприятие –сложный процесс, в основе которого лежит способность слышать, </w:t>
      </w:r>
      <w:proofErr w:type="gramStart"/>
      <w:r w:rsidRPr="00064B71">
        <w:rPr>
          <w:rFonts w:ascii="Times New Roman" w:hAnsi="Times New Roman" w:cs="Times New Roman"/>
          <w:sz w:val="24"/>
          <w:szCs w:val="24"/>
        </w:rPr>
        <w:t>переживать  музыкальное</w:t>
      </w:r>
      <w:proofErr w:type="gramEnd"/>
      <w:r w:rsidRPr="00064B71">
        <w:rPr>
          <w:rFonts w:ascii="Times New Roman" w:hAnsi="Times New Roman" w:cs="Times New Roman"/>
          <w:sz w:val="24"/>
          <w:szCs w:val="24"/>
        </w:rPr>
        <w:t xml:space="preserve"> содержание. Однако почувствовать в музыке настроение –это еще не все, надо осмыслить идею произведения.</w:t>
      </w:r>
    </w:p>
    <w:p w:rsidR="007E4BDB" w:rsidRPr="00064B71" w:rsidRDefault="007E4BDB" w:rsidP="007E4BDB">
      <w:pPr>
        <w:spacing w:after="0"/>
        <w:rPr>
          <w:rFonts w:ascii="Times New Roman" w:hAnsi="Times New Roman" w:cs="Times New Roman"/>
          <w:sz w:val="24"/>
          <w:szCs w:val="24"/>
        </w:rPr>
      </w:pPr>
      <w:r w:rsidRPr="00064B71">
        <w:rPr>
          <w:rFonts w:ascii="Times New Roman" w:hAnsi="Times New Roman" w:cs="Times New Roman"/>
          <w:sz w:val="24"/>
          <w:szCs w:val="24"/>
        </w:rPr>
        <w:t>«Музыка –искусство слуховых впечатлений» -отмечал Б.Астафьев. Слушая, мы не только чувствуем или испытываем те или иные состояния, но и оцениваем, производим отбор, следовательно, мыслим.</w:t>
      </w:r>
    </w:p>
    <w:p w:rsidR="007E4BDB" w:rsidRPr="00064B71" w:rsidRDefault="007E4BDB" w:rsidP="0004389D">
      <w:pPr>
        <w:spacing w:after="0"/>
        <w:rPr>
          <w:rFonts w:ascii="Times New Roman" w:hAnsi="Times New Roman" w:cs="Times New Roman"/>
          <w:sz w:val="24"/>
          <w:szCs w:val="24"/>
        </w:rPr>
      </w:pPr>
      <w:r w:rsidRPr="00064B71">
        <w:rPr>
          <w:rFonts w:ascii="Times New Roman" w:hAnsi="Times New Roman" w:cs="Times New Roman"/>
          <w:sz w:val="24"/>
          <w:szCs w:val="24"/>
        </w:rPr>
        <w:t xml:space="preserve">Основным путем успешного формирования </w:t>
      </w:r>
      <w:proofErr w:type="gramStart"/>
      <w:r w:rsidRPr="00064B71">
        <w:rPr>
          <w:rFonts w:ascii="Times New Roman" w:hAnsi="Times New Roman" w:cs="Times New Roman"/>
          <w:sz w:val="24"/>
          <w:szCs w:val="24"/>
        </w:rPr>
        <w:t>мышления  является</w:t>
      </w:r>
      <w:proofErr w:type="gramEnd"/>
      <w:r w:rsidRPr="00064B71">
        <w:rPr>
          <w:rFonts w:ascii="Times New Roman" w:hAnsi="Times New Roman" w:cs="Times New Roman"/>
          <w:sz w:val="24"/>
          <w:szCs w:val="24"/>
        </w:rPr>
        <w:t xml:space="preserve"> выполнение различных задач и заданий, в процессе решения которых развивается умение ребенка из разнообразных связей выделить нужную, объяснить ее значимость в данной ситуации.</w:t>
      </w:r>
    </w:p>
    <w:p w:rsidR="0004389D" w:rsidRPr="00064B71" w:rsidRDefault="0004389D" w:rsidP="00140BCA">
      <w:pPr>
        <w:spacing w:after="0"/>
        <w:rPr>
          <w:rFonts w:ascii="Times New Roman" w:hAnsi="Times New Roman" w:cs="Times New Roman"/>
          <w:sz w:val="24"/>
          <w:szCs w:val="24"/>
        </w:rPr>
      </w:pPr>
      <w:r w:rsidRPr="00064B71">
        <w:rPr>
          <w:rFonts w:ascii="Times New Roman" w:hAnsi="Times New Roman" w:cs="Times New Roman"/>
          <w:sz w:val="24"/>
          <w:szCs w:val="24"/>
        </w:rPr>
        <w:t>Способов активизации мыслительной деятельности на музыкальном занятии различны. Вот некоторые из них: вопрос-ответ</w:t>
      </w:r>
      <w:r w:rsidR="00140BCA" w:rsidRPr="00064B71">
        <w:rPr>
          <w:rFonts w:ascii="Times New Roman" w:hAnsi="Times New Roman" w:cs="Times New Roman"/>
          <w:sz w:val="24"/>
          <w:szCs w:val="24"/>
        </w:rPr>
        <w:t>; а</w:t>
      </w:r>
      <w:r w:rsidRPr="00064B71">
        <w:rPr>
          <w:rFonts w:ascii="Times New Roman" w:hAnsi="Times New Roman" w:cs="Times New Roman"/>
          <w:sz w:val="24"/>
          <w:szCs w:val="24"/>
        </w:rPr>
        <w:t xml:space="preserve">ссоциативная форма </w:t>
      </w:r>
      <w:proofErr w:type="gramStart"/>
      <w:r w:rsidRPr="00064B71">
        <w:rPr>
          <w:rFonts w:ascii="Times New Roman" w:hAnsi="Times New Roman" w:cs="Times New Roman"/>
          <w:sz w:val="24"/>
          <w:szCs w:val="24"/>
        </w:rPr>
        <w:t>мышления( при</w:t>
      </w:r>
      <w:proofErr w:type="gramEnd"/>
      <w:r w:rsidRPr="00064B71">
        <w:rPr>
          <w:rFonts w:ascii="Times New Roman" w:hAnsi="Times New Roman" w:cs="Times New Roman"/>
          <w:sz w:val="24"/>
          <w:szCs w:val="24"/>
        </w:rPr>
        <w:t xml:space="preserve"> повторении пройденного материала</w:t>
      </w:r>
      <w:r w:rsidR="00140BCA" w:rsidRPr="00064B71">
        <w:rPr>
          <w:rFonts w:ascii="Times New Roman" w:hAnsi="Times New Roman" w:cs="Times New Roman"/>
          <w:sz w:val="24"/>
          <w:szCs w:val="24"/>
        </w:rPr>
        <w:t>); а</w:t>
      </w:r>
      <w:r w:rsidRPr="00064B71">
        <w:rPr>
          <w:rFonts w:ascii="Times New Roman" w:hAnsi="Times New Roman" w:cs="Times New Roman"/>
          <w:sz w:val="24"/>
          <w:szCs w:val="24"/>
        </w:rPr>
        <w:t>нализ музыкального произведения по предложенному плану музыкального руководителя: а)характер, б) жанр, в) музыкальный образ</w:t>
      </w:r>
      <w:r w:rsidR="00140BCA" w:rsidRPr="00064B71">
        <w:rPr>
          <w:rFonts w:ascii="Times New Roman" w:hAnsi="Times New Roman" w:cs="Times New Roman"/>
          <w:sz w:val="24"/>
          <w:szCs w:val="24"/>
        </w:rPr>
        <w:t>.</w:t>
      </w:r>
    </w:p>
    <w:p w:rsidR="0004389D" w:rsidRPr="00064B71" w:rsidRDefault="0004389D" w:rsidP="00140BCA">
      <w:pPr>
        <w:spacing w:after="0"/>
        <w:rPr>
          <w:rFonts w:ascii="Times New Roman" w:hAnsi="Times New Roman" w:cs="Times New Roman"/>
          <w:sz w:val="24"/>
          <w:szCs w:val="24"/>
        </w:rPr>
      </w:pPr>
      <w:r w:rsidRPr="00064B71">
        <w:rPr>
          <w:rFonts w:ascii="Times New Roman" w:hAnsi="Times New Roman" w:cs="Times New Roman"/>
          <w:sz w:val="24"/>
          <w:szCs w:val="24"/>
        </w:rPr>
        <w:t>Музыка воздействует, благодаря целому комплексу выр</w:t>
      </w:r>
      <w:r w:rsidR="00140BCA" w:rsidRPr="00064B71">
        <w:rPr>
          <w:rFonts w:ascii="Times New Roman" w:hAnsi="Times New Roman" w:cs="Times New Roman"/>
          <w:sz w:val="24"/>
          <w:szCs w:val="24"/>
        </w:rPr>
        <w:t>азительных средств. Это –</w:t>
      </w:r>
      <w:proofErr w:type="spellStart"/>
      <w:proofErr w:type="gramStart"/>
      <w:r w:rsidR="00140BCA" w:rsidRPr="00064B71">
        <w:rPr>
          <w:rFonts w:ascii="Times New Roman" w:hAnsi="Times New Roman" w:cs="Times New Roman"/>
          <w:sz w:val="24"/>
          <w:szCs w:val="24"/>
        </w:rPr>
        <w:t>тембр,т</w:t>
      </w:r>
      <w:r w:rsidRPr="00064B71">
        <w:rPr>
          <w:rFonts w:ascii="Times New Roman" w:hAnsi="Times New Roman" w:cs="Times New Roman"/>
          <w:sz w:val="24"/>
          <w:szCs w:val="24"/>
        </w:rPr>
        <w:t>емп</w:t>
      </w:r>
      <w:proofErr w:type="spellEnd"/>
      <w:proofErr w:type="gramEnd"/>
      <w:r w:rsidRPr="00064B71">
        <w:rPr>
          <w:rFonts w:ascii="Times New Roman" w:hAnsi="Times New Roman" w:cs="Times New Roman"/>
          <w:sz w:val="24"/>
          <w:szCs w:val="24"/>
        </w:rPr>
        <w:t>, динамика, которые п</w:t>
      </w:r>
      <w:r w:rsidR="00140BCA" w:rsidRPr="00064B71">
        <w:rPr>
          <w:rFonts w:ascii="Times New Roman" w:hAnsi="Times New Roman" w:cs="Times New Roman"/>
          <w:sz w:val="24"/>
          <w:szCs w:val="24"/>
        </w:rPr>
        <w:t>е</w:t>
      </w:r>
      <w:r w:rsidRPr="00064B71">
        <w:rPr>
          <w:rFonts w:ascii="Times New Roman" w:hAnsi="Times New Roman" w:cs="Times New Roman"/>
          <w:sz w:val="24"/>
          <w:szCs w:val="24"/>
        </w:rPr>
        <w:t xml:space="preserve">редают настроение, основную мысль произведения, вызывают ассоциации. </w:t>
      </w:r>
    </w:p>
    <w:p w:rsidR="0004389D" w:rsidRPr="00064B71" w:rsidRDefault="0004389D" w:rsidP="009C5DCD">
      <w:pPr>
        <w:spacing w:after="0"/>
        <w:rPr>
          <w:rFonts w:ascii="Times New Roman" w:hAnsi="Times New Roman" w:cs="Times New Roman"/>
          <w:sz w:val="24"/>
          <w:szCs w:val="24"/>
        </w:rPr>
      </w:pPr>
      <w:r w:rsidRPr="00064B71">
        <w:rPr>
          <w:rFonts w:ascii="Times New Roman" w:hAnsi="Times New Roman" w:cs="Times New Roman"/>
          <w:sz w:val="24"/>
          <w:szCs w:val="24"/>
        </w:rPr>
        <w:t xml:space="preserve">Обратимся к одному из шедевров европейской музыки </w:t>
      </w:r>
      <w:proofErr w:type="gramStart"/>
      <w:r w:rsidRPr="00064B71">
        <w:rPr>
          <w:rFonts w:ascii="Times New Roman" w:hAnsi="Times New Roman" w:cs="Times New Roman"/>
          <w:sz w:val="24"/>
          <w:szCs w:val="24"/>
        </w:rPr>
        <w:t>–«</w:t>
      </w:r>
      <w:proofErr w:type="gramEnd"/>
      <w:r w:rsidRPr="00064B71">
        <w:rPr>
          <w:rFonts w:ascii="Times New Roman" w:hAnsi="Times New Roman" w:cs="Times New Roman"/>
          <w:sz w:val="24"/>
          <w:szCs w:val="24"/>
        </w:rPr>
        <w:t xml:space="preserve">Болеро» М.Равеля. Тема «Болеро» написана в жанре народного испанского танца. Она развивается в 18 </w:t>
      </w:r>
      <w:proofErr w:type="gramStart"/>
      <w:r w:rsidRPr="00064B71">
        <w:rPr>
          <w:rFonts w:ascii="Times New Roman" w:hAnsi="Times New Roman" w:cs="Times New Roman"/>
          <w:sz w:val="24"/>
          <w:szCs w:val="24"/>
        </w:rPr>
        <w:t>больших  вариациях</w:t>
      </w:r>
      <w:proofErr w:type="gramEnd"/>
      <w:r w:rsidRPr="00064B71">
        <w:rPr>
          <w:rFonts w:ascii="Times New Roman" w:hAnsi="Times New Roman" w:cs="Times New Roman"/>
          <w:sz w:val="24"/>
          <w:szCs w:val="24"/>
        </w:rPr>
        <w:t>, в которых почти неизменной</w:t>
      </w:r>
      <w:r w:rsidR="009C5DCD" w:rsidRPr="00064B71">
        <w:rPr>
          <w:rFonts w:ascii="Times New Roman" w:hAnsi="Times New Roman" w:cs="Times New Roman"/>
          <w:sz w:val="24"/>
          <w:szCs w:val="24"/>
        </w:rPr>
        <w:t xml:space="preserve">  остается мелодия, ритмический </w:t>
      </w:r>
      <w:r w:rsidRPr="00064B71">
        <w:rPr>
          <w:rFonts w:ascii="Times New Roman" w:hAnsi="Times New Roman" w:cs="Times New Roman"/>
          <w:sz w:val="24"/>
          <w:szCs w:val="24"/>
        </w:rPr>
        <w:t>рис</w:t>
      </w:r>
      <w:r w:rsidR="009C5DCD" w:rsidRPr="00064B71">
        <w:rPr>
          <w:rFonts w:ascii="Times New Roman" w:hAnsi="Times New Roman" w:cs="Times New Roman"/>
          <w:sz w:val="24"/>
          <w:szCs w:val="24"/>
        </w:rPr>
        <w:t>унок малого барабана, тональност</w:t>
      </w:r>
      <w:r w:rsidRPr="00064B71">
        <w:rPr>
          <w:rFonts w:ascii="Times New Roman" w:hAnsi="Times New Roman" w:cs="Times New Roman"/>
          <w:sz w:val="24"/>
          <w:szCs w:val="24"/>
        </w:rPr>
        <w:t>ь,</w:t>
      </w:r>
      <w:r w:rsidR="009C5DCD" w:rsidRPr="00064B71">
        <w:rPr>
          <w:rFonts w:ascii="Times New Roman" w:hAnsi="Times New Roman" w:cs="Times New Roman"/>
          <w:sz w:val="24"/>
          <w:szCs w:val="24"/>
        </w:rPr>
        <w:t xml:space="preserve"> только в кульминации происходит  резкий сдв</w:t>
      </w:r>
      <w:r w:rsidRPr="00064B71">
        <w:rPr>
          <w:rFonts w:ascii="Times New Roman" w:hAnsi="Times New Roman" w:cs="Times New Roman"/>
          <w:sz w:val="24"/>
          <w:szCs w:val="24"/>
        </w:rPr>
        <w:t xml:space="preserve">иг из </w:t>
      </w:r>
      <w:r w:rsidR="009C5DCD" w:rsidRPr="00064B71">
        <w:rPr>
          <w:rFonts w:ascii="Times New Roman" w:hAnsi="Times New Roman" w:cs="Times New Roman"/>
          <w:sz w:val="24"/>
          <w:szCs w:val="24"/>
        </w:rPr>
        <w:t xml:space="preserve">до мажора в ми мажор, гармония, темп. Изменяются только оркестровые тембры, динамика. Все эти средства придают </w:t>
      </w:r>
      <w:r w:rsidR="00140BCA" w:rsidRPr="00064B71">
        <w:rPr>
          <w:rFonts w:ascii="Times New Roman" w:hAnsi="Times New Roman" w:cs="Times New Roman"/>
          <w:sz w:val="24"/>
          <w:szCs w:val="24"/>
        </w:rPr>
        <w:t>музыке</w:t>
      </w:r>
      <w:r w:rsidR="009C5DCD" w:rsidRPr="00064B71">
        <w:rPr>
          <w:rFonts w:ascii="Times New Roman" w:hAnsi="Times New Roman" w:cs="Times New Roman"/>
          <w:sz w:val="24"/>
          <w:szCs w:val="24"/>
        </w:rPr>
        <w:t xml:space="preserve"> особую силу воздействия.</w:t>
      </w:r>
    </w:p>
    <w:p w:rsidR="009C5DCD" w:rsidRPr="00064B71" w:rsidRDefault="009C5DCD" w:rsidP="00140BCA">
      <w:pPr>
        <w:spacing w:after="0"/>
        <w:rPr>
          <w:rFonts w:ascii="Times New Roman" w:hAnsi="Times New Roman" w:cs="Times New Roman"/>
          <w:sz w:val="24"/>
          <w:szCs w:val="24"/>
        </w:rPr>
      </w:pPr>
      <w:r w:rsidRPr="00064B71">
        <w:rPr>
          <w:rFonts w:ascii="Times New Roman" w:hAnsi="Times New Roman" w:cs="Times New Roman"/>
          <w:sz w:val="24"/>
          <w:szCs w:val="24"/>
        </w:rPr>
        <w:t xml:space="preserve">«Болеро» -внепрограммное произведение. Хотя известны разные ассоциации, которые возникали при восприятии этой музыки. </w:t>
      </w:r>
      <w:proofErr w:type="spellStart"/>
      <w:r w:rsidRPr="00064B71">
        <w:rPr>
          <w:rFonts w:ascii="Times New Roman" w:hAnsi="Times New Roman" w:cs="Times New Roman"/>
          <w:sz w:val="24"/>
          <w:szCs w:val="24"/>
        </w:rPr>
        <w:t>А.Сюарес</w:t>
      </w:r>
      <w:proofErr w:type="spellEnd"/>
      <w:r w:rsidRPr="00064B71">
        <w:rPr>
          <w:rFonts w:ascii="Times New Roman" w:hAnsi="Times New Roman" w:cs="Times New Roman"/>
          <w:sz w:val="24"/>
          <w:szCs w:val="24"/>
        </w:rPr>
        <w:t xml:space="preserve"> сравнивал ее с «Пляской смерти». Ж.Катала «узником», мечущимся по камере и безуспешно пытающимся разбить головой каменные стены. Сам композитор, так представлял </w:t>
      </w:r>
      <w:proofErr w:type="gramStart"/>
      <w:r w:rsidRPr="00064B71">
        <w:rPr>
          <w:rFonts w:ascii="Times New Roman" w:hAnsi="Times New Roman" w:cs="Times New Roman"/>
          <w:sz w:val="24"/>
          <w:szCs w:val="24"/>
        </w:rPr>
        <w:t>содержание  своего</w:t>
      </w:r>
      <w:proofErr w:type="gramEnd"/>
      <w:r w:rsidRPr="00064B71">
        <w:rPr>
          <w:rFonts w:ascii="Times New Roman" w:hAnsi="Times New Roman" w:cs="Times New Roman"/>
          <w:sz w:val="24"/>
          <w:szCs w:val="24"/>
        </w:rPr>
        <w:t xml:space="preserve"> произведения: действие «Болеро» должно было развертываться под открытым небом. В декорацию надо было включить корпус завода, с тем, чтобы рабочие, выходящие из цехов, постепенно вовлекались в общий танец».</w:t>
      </w:r>
    </w:p>
    <w:p w:rsidR="009C5DCD" w:rsidRPr="00064B71" w:rsidRDefault="009C5DCD" w:rsidP="00140BCA">
      <w:pPr>
        <w:spacing w:after="0"/>
        <w:rPr>
          <w:rFonts w:ascii="Times New Roman" w:hAnsi="Times New Roman" w:cs="Times New Roman"/>
          <w:sz w:val="24"/>
          <w:szCs w:val="24"/>
        </w:rPr>
      </w:pPr>
      <w:r w:rsidRPr="00064B71">
        <w:rPr>
          <w:rFonts w:ascii="Times New Roman" w:hAnsi="Times New Roman" w:cs="Times New Roman"/>
          <w:sz w:val="24"/>
          <w:szCs w:val="24"/>
        </w:rPr>
        <w:t>У ребят возникали следующие ассоциации: одни</w:t>
      </w:r>
      <w:r w:rsidR="009329C1" w:rsidRPr="00064B71">
        <w:rPr>
          <w:rFonts w:ascii="Times New Roman" w:hAnsi="Times New Roman" w:cs="Times New Roman"/>
          <w:sz w:val="24"/>
          <w:szCs w:val="24"/>
        </w:rPr>
        <w:t xml:space="preserve"> представляли караван в пустыне,</w:t>
      </w:r>
      <w:r w:rsidRPr="00064B71">
        <w:rPr>
          <w:rFonts w:ascii="Times New Roman" w:hAnsi="Times New Roman" w:cs="Times New Roman"/>
          <w:sz w:val="24"/>
          <w:szCs w:val="24"/>
        </w:rPr>
        <w:t xml:space="preserve"> другие уловили интонации индийской и китайской музыки. Ведь основная тема танца не скроем этого, состоит из восточных интонаций и близко приближена к индийской, арабской, индонезийской и китайской музыки.</w:t>
      </w:r>
      <w:r w:rsidR="00F9579F" w:rsidRPr="00064B71">
        <w:rPr>
          <w:rFonts w:ascii="Times New Roman" w:hAnsi="Times New Roman" w:cs="Times New Roman"/>
          <w:sz w:val="24"/>
          <w:szCs w:val="24"/>
        </w:rPr>
        <w:t xml:space="preserve"> Равель очень любил народную музыку и </w:t>
      </w:r>
      <w:proofErr w:type="gramStart"/>
      <w:r w:rsidR="00F9579F" w:rsidRPr="00064B71">
        <w:rPr>
          <w:rFonts w:ascii="Times New Roman" w:hAnsi="Times New Roman" w:cs="Times New Roman"/>
          <w:sz w:val="24"/>
          <w:szCs w:val="24"/>
        </w:rPr>
        <w:t>восточную</w:t>
      </w:r>
      <w:proofErr w:type="gramEnd"/>
      <w:r w:rsidR="00F9579F" w:rsidRPr="00064B71">
        <w:rPr>
          <w:rFonts w:ascii="Times New Roman" w:hAnsi="Times New Roman" w:cs="Times New Roman"/>
          <w:sz w:val="24"/>
          <w:szCs w:val="24"/>
        </w:rPr>
        <w:t xml:space="preserve"> в </w:t>
      </w:r>
      <w:r w:rsidR="00F9579F" w:rsidRPr="00064B71">
        <w:rPr>
          <w:rFonts w:ascii="Times New Roman" w:hAnsi="Times New Roman" w:cs="Times New Roman"/>
          <w:sz w:val="24"/>
          <w:szCs w:val="24"/>
        </w:rPr>
        <w:lastRenderedPageBreak/>
        <w:t>частности. Его привлекали необычные для европейского слуха лады, инструментальные тембры.</w:t>
      </w:r>
    </w:p>
    <w:p w:rsidR="00D3195D" w:rsidRPr="00064B71" w:rsidRDefault="00D3195D" w:rsidP="00140BCA">
      <w:pPr>
        <w:spacing w:after="0"/>
        <w:rPr>
          <w:rFonts w:ascii="Times New Roman" w:hAnsi="Times New Roman" w:cs="Times New Roman"/>
          <w:sz w:val="24"/>
          <w:szCs w:val="24"/>
        </w:rPr>
      </w:pPr>
      <w:proofErr w:type="gramStart"/>
      <w:r w:rsidRPr="00064B71">
        <w:rPr>
          <w:rFonts w:ascii="Times New Roman" w:hAnsi="Times New Roman" w:cs="Times New Roman"/>
          <w:sz w:val="24"/>
          <w:szCs w:val="24"/>
        </w:rPr>
        <w:t>Во время</w:t>
      </w:r>
      <w:proofErr w:type="gramEnd"/>
      <w:r w:rsidRPr="00064B71">
        <w:rPr>
          <w:rFonts w:ascii="Times New Roman" w:hAnsi="Times New Roman" w:cs="Times New Roman"/>
          <w:sz w:val="24"/>
          <w:szCs w:val="24"/>
        </w:rPr>
        <w:t xml:space="preserve"> прослушивании произведения происходит творческая деятельность слушателя. Идея произведения воспринимается у каждого по –разному. Музыковеды утверждают, что слушать музыку так, чтобы слышать ее, -это напряженная работа сердца и ума и особое творчество. Что</w:t>
      </w:r>
      <w:r w:rsidR="00140BCA" w:rsidRPr="00064B71">
        <w:rPr>
          <w:rFonts w:ascii="Times New Roman" w:hAnsi="Times New Roman" w:cs="Times New Roman"/>
          <w:sz w:val="24"/>
          <w:szCs w:val="24"/>
        </w:rPr>
        <w:t>бы лучше понимать музыку надо, п</w:t>
      </w:r>
      <w:r w:rsidRPr="00064B71">
        <w:rPr>
          <w:rFonts w:ascii="Times New Roman" w:hAnsi="Times New Roman" w:cs="Times New Roman"/>
          <w:sz w:val="24"/>
          <w:szCs w:val="24"/>
        </w:rPr>
        <w:t>режде всего, научиться слушать ее, запоминать и различать особенности ее строения и языка. Кроме того, пониманию музыки помогают и знания о данном произведении –когда оно создавалось, какие идеи, чувства волновали композитора во время ее создания. Рассказать о тех жизненных обстоятельствах, при которых оно было задумано и рождено.</w:t>
      </w:r>
    </w:p>
    <w:p w:rsidR="00D3195D" w:rsidRPr="00064B71" w:rsidRDefault="00D3195D" w:rsidP="002875F9">
      <w:pPr>
        <w:spacing w:after="0"/>
        <w:rPr>
          <w:rFonts w:ascii="Times New Roman" w:hAnsi="Times New Roman" w:cs="Times New Roman"/>
          <w:sz w:val="24"/>
          <w:szCs w:val="24"/>
        </w:rPr>
      </w:pPr>
      <w:r w:rsidRPr="00064B71">
        <w:rPr>
          <w:rFonts w:ascii="Times New Roman" w:hAnsi="Times New Roman" w:cs="Times New Roman"/>
          <w:sz w:val="24"/>
          <w:szCs w:val="24"/>
        </w:rPr>
        <w:t xml:space="preserve">«Музыкальное произведение, как все рожденное и живущее, имеет своих родителей. Родители эти –композитор и жизнь». </w:t>
      </w:r>
      <w:proofErr w:type="spellStart"/>
      <w:r w:rsidRPr="00064B71">
        <w:rPr>
          <w:rFonts w:ascii="Times New Roman" w:hAnsi="Times New Roman" w:cs="Times New Roman"/>
          <w:sz w:val="24"/>
          <w:szCs w:val="24"/>
        </w:rPr>
        <w:t>Д.Б.Кабалевский</w:t>
      </w:r>
      <w:proofErr w:type="spellEnd"/>
      <w:r w:rsidRPr="00064B71">
        <w:rPr>
          <w:rFonts w:ascii="Times New Roman" w:hAnsi="Times New Roman" w:cs="Times New Roman"/>
          <w:sz w:val="24"/>
          <w:szCs w:val="24"/>
        </w:rPr>
        <w:t>.</w:t>
      </w:r>
    </w:p>
    <w:p w:rsidR="00D3195D" w:rsidRPr="00064B71" w:rsidRDefault="00D3195D" w:rsidP="002875F9">
      <w:pPr>
        <w:spacing w:after="0"/>
        <w:rPr>
          <w:rFonts w:ascii="Times New Roman" w:hAnsi="Times New Roman" w:cs="Times New Roman"/>
          <w:sz w:val="24"/>
          <w:szCs w:val="24"/>
        </w:rPr>
      </w:pPr>
      <w:r w:rsidRPr="00064B71">
        <w:rPr>
          <w:rFonts w:ascii="Times New Roman" w:hAnsi="Times New Roman" w:cs="Times New Roman"/>
          <w:sz w:val="24"/>
          <w:szCs w:val="24"/>
        </w:rPr>
        <w:t>Остановим свой выбор на «Лунной сонате» Л.Б</w:t>
      </w:r>
      <w:r w:rsidR="00140BCA" w:rsidRPr="00064B71">
        <w:rPr>
          <w:rFonts w:ascii="Times New Roman" w:hAnsi="Times New Roman" w:cs="Times New Roman"/>
          <w:sz w:val="24"/>
          <w:szCs w:val="24"/>
        </w:rPr>
        <w:t>етховена. Это чрезвычайно популя</w:t>
      </w:r>
      <w:r w:rsidRPr="00064B71">
        <w:rPr>
          <w:rFonts w:ascii="Times New Roman" w:hAnsi="Times New Roman" w:cs="Times New Roman"/>
          <w:sz w:val="24"/>
          <w:szCs w:val="24"/>
        </w:rPr>
        <w:t xml:space="preserve">рное произведение знакомо даже очень мало подготовленным слушателям. На музыкальных занятиях ребята узнали, что название «Лунная» было придумано уже после смерти композитора поэтом и другом </w:t>
      </w:r>
      <w:proofErr w:type="spellStart"/>
      <w:r w:rsidRPr="00064B71">
        <w:rPr>
          <w:rFonts w:ascii="Times New Roman" w:hAnsi="Times New Roman" w:cs="Times New Roman"/>
          <w:sz w:val="24"/>
          <w:szCs w:val="24"/>
        </w:rPr>
        <w:t>Л.Рельштабом</w:t>
      </w:r>
      <w:proofErr w:type="spellEnd"/>
      <w:r w:rsidRPr="00064B71">
        <w:rPr>
          <w:rFonts w:ascii="Times New Roman" w:hAnsi="Times New Roman" w:cs="Times New Roman"/>
          <w:sz w:val="24"/>
          <w:szCs w:val="24"/>
        </w:rPr>
        <w:t xml:space="preserve">. Сам Бетховен назвал ее «Соната –фантазия» и посвятил ее своей ученице Джульетте </w:t>
      </w:r>
      <w:proofErr w:type="spellStart"/>
      <w:r w:rsidRPr="00064B71">
        <w:rPr>
          <w:rFonts w:ascii="Times New Roman" w:hAnsi="Times New Roman" w:cs="Times New Roman"/>
          <w:sz w:val="24"/>
          <w:szCs w:val="24"/>
        </w:rPr>
        <w:t>Гвиччарди</w:t>
      </w:r>
      <w:proofErr w:type="spellEnd"/>
      <w:r w:rsidRPr="00064B71">
        <w:rPr>
          <w:rFonts w:ascii="Times New Roman" w:hAnsi="Times New Roman" w:cs="Times New Roman"/>
          <w:sz w:val="24"/>
          <w:szCs w:val="24"/>
        </w:rPr>
        <w:t xml:space="preserve">, к которой он питал самые </w:t>
      </w:r>
      <w:r w:rsidR="00140BCA" w:rsidRPr="00064B71">
        <w:rPr>
          <w:rFonts w:ascii="Times New Roman" w:hAnsi="Times New Roman" w:cs="Times New Roman"/>
          <w:sz w:val="24"/>
          <w:szCs w:val="24"/>
        </w:rPr>
        <w:t xml:space="preserve">нежные </w:t>
      </w:r>
      <w:r w:rsidR="002875F9" w:rsidRPr="00064B71">
        <w:rPr>
          <w:rFonts w:ascii="Times New Roman" w:hAnsi="Times New Roman" w:cs="Times New Roman"/>
          <w:sz w:val="24"/>
          <w:szCs w:val="24"/>
        </w:rPr>
        <w:t>и любовные чувства. Но она отвергла его ухаживания и вышла замуж за другого человека. После измены Бетховен уехал в имение своих друзей в Венгрию. Три дня он бродил в лесу</w:t>
      </w:r>
      <w:r w:rsidR="00140BCA" w:rsidRPr="00064B71">
        <w:rPr>
          <w:rFonts w:ascii="Times New Roman" w:hAnsi="Times New Roman" w:cs="Times New Roman"/>
          <w:sz w:val="24"/>
          <w:szCs w:val="24"/>
        </w:rPr>
        <w:t>,</w:t>
      </w:r>
      <w:r w:rsidR="002875F9" w:rsidRPr="00064B71">
        <w:rPr>
          <w:rFonts w:ascii="Times New Roman" w:hAnsi="Times New Roman" w:cs="Times New Roman"/>
          <w:sz w:val="24"/>
          <w:szCs w:val="24"/>
        </w:rPr>
        <w:t xml:space="preserve"> не возвращаясь домой. Его нашли в чаще обессилевшим от голода. Всю свою скорбь и печаль он выразил в своей знаменитой сонате. </w:t>
      </w:r>
    </w:p>
    <w:p w:rsidR="002875F9" w:rsidRPr="00064B71" w:rsidRDefault="002875F9" w:rsidP="002875F9">
      <w:pPr>
        <w:spacing w:after="0"/>
        <w:rPr>
          <w:rFonts w:ascii="Times New Roman" w:hAnsi="Times New Roman" w:cs="Times New Roman"/>
          <w:sz w:val="24"/>
          <w:szCs w:val="24"/>
        </w:rPr>
      </w:pPr>
      <w:r w:rsidRPr="00064B71">
        <w:rPr>
          <w:rFonts w:ascii="Times New Roman" w:hAnsi="Times New Roman" w:cs="Times New Roman"/>
          <w:sz w:val="24"/>
          <w:szCs w:val="24"/>
        </w:rPr>
        <w:t>После того, как ребята узнали историю создания этой сонаты. Они по –новому восприняли ее звучание. В которой изображен далеко не лунный пейзаж.</w:t>
      </w:r>
    </w:p>
    <w:p w:rsidR="002875F9" w:rsidRPr="00064B71" w:rsidRDefault="002875F9" w:rsidP="00140BCA">
      <w:pPr>
        <w:spacing w:after="0"/>
        <w:rPr>
          <w:rFonts w:ascii="Times New Roman" w:hAnsi="Times New Roman" w:cs="Times New Roman"/>
          <w:sz w:val="24"/>
          <w:szCs w:val="24"/>
        </w:rPr>
      </w:pPr>
      <w:r w:rsidRPr="00064B71">
        <w:rPr>
          <w:rFonts w:ascii="Times New Roman" w:hAnsi="Times New Roman" w:cs="Times New Roman"/>
          <w:sz w:val="24"/>
          <w:szCs w:val="24"/>
        </w:rPr>
        <w:t>Подготовка дошкольников к эмоциональному восприятию музыки может осуществляться разными методами и приемами. К ним относятся и вступительное слово педагога. В котором может быть и определенная установка на восприятие.</w:t>
      </w:r>
    </w:p>
    <w:p w:rsidR="002875F9" w:rsidRPr="00064B71" w:rsidRDefault="002875F9" w:rsidP="00E9377A">
      <w:pPr>
        <w:spacing w:after="0"/>
        <w:rPr>
          <w:rFonts w:ascii="Times New Roman" w:hAnsi="Times New Roman" w:cs="Times New Roman"/>
          <w:i/>
          <w:sz w:val="24"/>
          <w:szCs w:val="24"/>
        </w:rPr>
      </w:pPr>
      <w:r w:rsidRPr="00064B71">
        <w:rPr>
          <w:rFonts w:ascii="Times New Roman" w:hAnsi="Times New Roman" w:cs="Times New Roman"/>
          <w:sz w:val="24"/>
          <w:szCs w:val="24"/>
        </w:rPr>
        <w:t>«Ребята, послушайте фрагмент из балета «Конек –Горбунок» Р.Щедрина «Золотые рыбки». Представьте себе морское царство (царь Нептун, его слуги, какого они цвета, как одеты, какие рыбки, как выглядит у них подводное царство</w:t>
      </w:r>
      <w:proofErr w:type="gramStart"/>
      <w:r w:rsidRPr="00064B71">
        <w:rPr>
          <w:rFonts w:ascii="Times New Roman" w:hAnsi="Times New Roman" w:cs="Times New Roman"/>
          <w:sz w:val="24"/>
          <w:szCs w:val="24"/>
        </w:rPr>
        <w:t>)./</w:t>
      </w:r>
      <w:proofErr w:type="gramEnd"/>
      <w:r w:rsidRPr="00064B71">
        <w:rPr>
          <w:rFonts w:ascii="Times New Roman" w:hAnsi="Times New Roman" w:cs="Times New Roman"/>
          <w:i/>
          <w:sz w:val="24"/>
          <w:szCs w:val="24"/>
        </w:rPr>
        <w:t>Слушание/.</w:t>
      </w:r>
    </w:p>
    <w:p w:rsidR="002875F9" w:rsidRPr="00064B71" w:rsidRDefault="002875F9" w:rsidP="00E9377A">
      <w:pPr>
        <w:spacing w:after="0"/>
        <w:rPr>
          <w:rFonts w:ascii="Times New Roman" w:hAnsi="Times New Roman" w:cs="Times New Roman"/>
          <w:i/>
          <w:sz w:val="24"/>
          <w:szCs w:val="24"/>
        </w:rPr>
      </w:pPr>
      <w:r w:rsidRPr="00064B71">
        <w:rPr>
          <w:rFonts w:ascii="Times New Roman" w:hAnsi="Times New Roman" w:cs="Times New Roman"/>
          <w:sz w:val="24"/>
          <w:szCs w:val="24"/>
        </w:rPr>
        <w:t>«</w:t>
      </w:r>
      <w:r w:rsidR="00E9377A" w:rsidRPr="00064B71">
        <w:rPr>
          <w:rFonts w:ascii="Times New Roman" w:hAnsi="Times New Roman" w:cs="Times New Roman"/>
          <w:sz w:val="24"/>
          <w:szCs w:val="24"/>
        </w:rPr>
        <w:t xml:space="preserve">Какой это </w:t>
      </w:r>
      <w:proofErr w:type="gramStart"/>
      <w:r w:rsidR="00E9377A" w:rsidRPr="00064B71">
        <w:rPr>
          <w:rFonts w:ascii="Times New Roman" w:hAnsi="Times New Roman" w:cs="Times New Roman"/>
          <w:sz w:val="24"/>
          <w:szCs w:val="24"/>
        </w:rPr>
        <w:t>кит  танец</w:t>
      </w:r>
      <w:proofErr w:type="gramEnd"/>
      <w:r w:rsidR="00E9377A" w:rsidRPr="00064B71">
        <w:rPr>
          <w:rFonts w:ascii="Times New Roman" w:hAnsi="Times New Roman" w:cs="Times New Roman"/>
          <w:sz w:val="24"/>
          <w:szCs w:val="24"/>
        </w:rPr>
        <w:t>, марш или песня?»/</w:t>
      </w:r>
      <w:r w:rsidR="00E9377A" w:rsidRPr="00064B71">
        <w:rPr>
          <w:rFonts w:ascii="Times New Roman" w:hAnsi="Times New Roman" w:cs="Times New Roman"/>
          <w:i/>
          <w:sz w:val="24"/>
          <w:szCs w:val="24"/>
        </w:rPr>
        <w:t>танец/.</w:t>
      </w:r>
    </w:p>
    <w:p w:rsidR="00E9377A" w:rsidRPr="00064B71" w:rsidRDefault="00E9377A" w:rsidP="00E9377A">
      <w:pPr>
        <w:spacing w:after="0"/>
        <w:rPr>
          <w:rFonts w:ascii="Times New Roman" w:hAnsi="Times New Roman" w:cs="Times New Roman"/>
          <w:i/>
          <w:sz w:val="24"/>
          <w:szCs w:val="24"/>
        </w:rPr>
      </w:pPr>
      <w:r w:rsidRPr="00064B71">
        <w:rPr>
          <w:rFonts w:ascii="Times New Roman" w:hAnsi="Times New Roman" w:cs="Times New Roman"/>
          <w:sz w:val="24"/>
          <w:szCs w:val="24"/>
        </w:rPr>
        <w:t xml:space="preserve">«А покажите как танцуют </w:t>
      </w:r>
      <w:proofErr w:type="gramStart"/>
      <w:r w:rsidRPr="00064B71">
        <w:rPr>
          <w:rFonts w:ascii="Times New Roman" w:hAnsi="Times New Roman" w:cs="Times New Roman"/>
          <w:sz w:val="24"/>
          <w:szCs w:val="24"/>
        </w:rPr>
        <w:t>рыбки»</w:t>
      </w:r>
      <w:r w:rsidRPr="00064B71">
        <w:rPr>
          <w:rFonts w:ascii="Times New Roman" w:hAnsi="Times New Roman" w:cs="Times New Roman"/>
          <w:i/>
          <w:sz w:val="24"/>
          <w:szCs w:val="24"/>
        </w:rPr>
        <w:t>/</w:t>
      </w:r>
      <w:proofErr w:type="gramEnd"/>
      <w:r w:rsidRPr="00064B71">
        <w:rPr>
          <w:rFonts w:ascii="Times New Roman" w:hAnsi="Times New Roman" w:cs="Times New Roman"/>
          <w:i/>
          <w:sz w:val="24"/>
          <w:szCs w:val="24"/>
        </w:rPr>
        <w:t>делают движения руками. ногами, корпусом/.</w:t>
      </w:r>
    </w:p>
    <w:p w:rsidR="00E9377A" w:rsidRPr="00064B71" w:rsidRDefault="00E9377A" w:rsidP="00E9377A">
      <w:pPr>
        <w:spacing w:after="0"/>
        <w:rPr>
          <w:rFonts w:ascii="Times New Roman" w:hAnsi="Times New Roman" w:cs="Times New Roman"/>
          <w:sz w:val="24"/>
          <w:szCs w:val="24"/>
        </w:rPr>
      </w:pPr>
      <w:r w:rsidRPr="00064B71">
        <w:rPr>
          <w:rFonts w:ascii="Times New Roman" w:hAnsi="Times New Roman" w:cs="Times New Roman"/>
          <w:sz w:val="24"/>
          <w:szCs w:val="24"/>
        </w:rPr>
        <w:t>«А теперь давайте нарисуем подводное царство</w:t>
      </w:r>
      <w:proofErr w:type="gramStart"/>
      <w:r w:rsidRPr="00064B71">
        <w:rPr>
          <w:rFonts w:ascii="Times New Roman" w:hAnsi="Times New Roman" w:cs="Times New Roman"/>
          <w:sz w:val="24"/>
          <w:szCs w:val="24"/>
        </w:rPr>
        <w:t>»./</w:t>
      </w:r>
      <w:proofErr w:type="gramEnd"/>
      <w:r w:rsidRPr="00064B71">
        <w:rPr>
          <w:rFonts w:ascii="Times New Roman" w:hAnsi="Times New Roman" w:cs="Times New Roman"/>
          <w:sz w:val="24"/>
          <w:szCs w:val="24"/>
        </w:rPr>
        <w:t xml:space="preserve"> в помощь иллюстрации подводного мира/.</w:t>
      </w:r>
    </w:p>
    <w:p w:rsidR="0004389D" w:rsidRPr="00064B71" w:rsidRDefault="00E9377A" w:rsidP="00025EC9">
      <w:pPr>
        <w:spacing w:after="0"/>
        <w:rPr>
          <w:rFonts w:ascii="Times New Roman" w:hAnsi="Times New Roman" w:cs="Times New Roman"/>
          <w:sz w:val="24"/>
          <w:szCs w:val="24"/>
        </w:rPr>
      </w:pPr>
      <w:r w:rsidRPr="00064B71">
        <w:rPr>
          <w:rFonts w:ascii="Times New Roman" w:hAnsi="Times New Roman" w:cs="Times New Roman"/>
          <w:sz w:val="24"/>
          <w:szCs w:val="24"/>
        </w:rPr>
        <w:t>Немаловажным моментом является, чаще у младших дошкольников, внимание. У них следует формировать способность следить за развитием музыкального образа. Музыку надо слушать до конца, чтобы замечали изменения в ее развитии. Целесообразно вместе с последним звуком смело притопнуть, хлопнуть или ударить в бубен. Для активизации внимания старших дошкольников нужно подготовить вопросы, на которые они должны ответить, после того, как прослушают то или иное произведение.</w:t>
      </w:r>
      <w:r w:rsidR="00A15ADA" w:rsidRPr="00064B71">
        <w:rPr>
          <w:rFonts w:ascii="Times New Roman" w:hAnsi="Times New Roman" w:cs="Times New Roman"/>
          <w:sz w:val="24"/>
          <w:szCs w:val="24"/>
        </w:rPr>
        <w:t xml:space="preserve"> </w:t>
      </w:r>
      <w:r w:rsidRPr="00064B71">
        <w:rPr>
          <w:rFonts w:ascii="Times New Roman" w:hAnsi="Times New Roman" w:cs="Times New Roman"/>
          <w:sz w:val="24"/>
          <w:szCs w:val="24"/>
        </w:rPr>
        <w:t>Эта необходимость п</w:t>
      </w:r>
      <w:r w:rsidR="00A15ADA" w:rsidRPr="00064B71">
        <w:rPr>
          <w:rFonts w:ascii="Times New Roman" w:hAnsi="Times New Roman" w:cs="Times New Roman"/>
          <w:sz w:val="24"/>
          <w:szCs w:val="24"/>
        </w:rPr>
        <w:t>обуждает ребят сосредоточенно сл</w:t>
      </w:r>
      <w:r w:rsidRPr="00064B71">
        <w:rPr>
          <w:rFonts w:ascii="Times New Roman" w:hAnsi="Times New Roman" w:cs="Times New Roman"/>
          <w:sz w:val="24"/>
          <w:szCs w:val="24"/>
        </w:rPr>
        <w:t>ушать.</w:t>
      </w:r>
      <w:r w:rsidR="00140BCA" w:rsidRPr="00064B71">
        <w:rPr>
          <w:rFonts w:ascii="Times New Roman" w:hAnsi="Times New Roman" w:cs="Times New Roman"/>
          <w:sz w:val="24"/>
          <w:szCs w:val="24"/>
        </w:rPr>
        <w:t xml:space="preserve"> </w:t>
      </w:r>
      <w:r w:rsidR="004F24C2" w:rsidRPr="00064B71">
        <w:rPr>
          <w:rFonts w:ascii="Times New Roman" w:hAnsi="Times New Roman" w:cs="Times New Roman"/>
          <w:sz w:val="24"/>
          <w:szCs w:val="24"/>
        </w:rPr>
        <w:t>С младшими дошкольниками можно использовать дидактический материал. Например, плакаты «Динамика»</w:t>
      </w:r>
      <w:r w:rsidR="00140BCA" w:rsidRPr="00064B71">
        <w:rPr>
          <w:rFonts w:ascii="Times New Roman" w:hAnsi="Times New Roman" w:cs="Times New Roman"/>
          <w:sz w:val="24"/>
          <w:szCs w:val="24"/>
        </w:rPr>
        <w:t>,</w:t>
      </w:r>
      <w:r w:rsidR="004F24C2" w:rsidRPr="00064B71">
        <w:rPr>
          <w:rFonts w:ascii="Times New Roman" w:hAnsi="Times New Roman" w:cs="Times New Roman"/>
          <w:sz w:val="24"/>
          <w:szCs w:val="24"/>
        </w:rPr>
        <w:t xml:space="preserve"> </w:t>
      </w:r>
      <w:r w:rsidR="00140BCA" w:rsidRPr="00064B71">
        <w:rPr>
          <w:rFonts w:ascii="Times New Roman" w:hAnsi="Times New Roman" w:cs="Times New Roman"/>
          <w:sz w:val="24"/>
          <w:szCs w:val="24"/>
        </w:rPr>
        <w:t>н</w:t>
      </w:r>
      <w:r w:rsidR="004F24C2" w:rsidRPr="00064B71">
        <w:rPr>
          <w:rFonts w:ascii="Times New Roman" w:hAnsi="Times New Roman" w:cs="Times New Roman"/>
          <w:sz w:val="24"/>
          <w:szCs w:val="24"/>
        </w:rPr>
        <w:t>а котором изображены: ревущий медведь –форте(</w:t>
      </w:r>
      <w:r w:rsidR="004F24C2" w:rsidRPr="00064B71">
        <w:rPr>
          <w:rFonts w:ascii="Times New Roman" w:hAnsi="Times New Roman" w:cs="Times New Roman"/>
          <w:sz w:val="24"/>
          <w:szCs w:val="24"/>
          <w:lang w:val="en-US"/>
        </w:rPr>
        <w:t>f</w:t>
      </w:r>
      <w:proofErr w:type="gramStart"/>
      <w:r w:rsidR="004F24C2" w:rsidRPr="00064B71">
        <w:rPr>
          <w:rFonts w:ascii="Times New Roman" w:hAnsi="Times New Roman" w:cs="Times New Roman"/>
          <w:sz w:val="24"/>
          <w:szCs w:val="24"/>
        </w:rPr>
        <w:t>),спящая</w:t>
      </w:r>
      <w:proofErr w:type="gramEnd"/>
      <w:r w:rsidR="004F24C2" w:rsidRPr="00064B71">
        <w:rPr>
          <w:rFonts w:ascii="Times New Roman" w:hAnsi="Times New Roman" w:cs="Times New Roman"/>
          <w:sz w:val="24"/>
          <w:szCs w:val="24"/>
        </w:rPr>
        <w:t xml:space="preserve"> </w:t>
      </w:r>
      <w:proofErr w:type="spellStart"/>
      <w:r w:rsidR="004F24C2" w:rsidRPr="00064B71">
        <w:rPr>
          <w:rFonts w:ascii="Times New Roman" w:hAnsi="Times New Roman" w:cs="Times New Roman"/>
          <w:sz w:val="24"/>
          <w:szCs w:val="24"/>
        </w:rPr>
        <w:t>дюймовочка</w:t>
      </w:r>
      <w:proofErr w:type="spellEnd"/>
      <w:r w:rsidR="004F24C2" w:rsidRPr="00064B71">
        <w:rPr>
          <w:rFonts w:ascii="Times New Roman" w:hAnsi="Times New Roman" w:cs="Times New Roman"/>
          <w:sz w:val="24"/>
          <w:szCs w:val="24"/>
        </w:rPr>
        <w:t xml:space="preserve"> –</w:t>
      </w:r>
      <w:r w:rsidR="00140BCA" w:rsidRPr="00064B71">
        <w:rPr>
          <w:rFonts w:ascii="Times New Roman" w:hAnsi="Times New Roman" w:cs="Times New Roman"/>
          <w:sz w:val="24"/>
          <w:szCs w:val="24"/>
        </w:rPr>
        <w:t>пиано</w:t>
      </w:r>
      <w:r w:rsidR="004F24C2" w:rsidRPr="00064B71">
        <w:rPr>
          <w:rFonts w:ascii="Times New Roman" w:hAnsi="Times New Roman" w:cs="Times New Roman"/>
          <w:sz w:val="24"/>
          <w:szCs w:val="24"/>
        </w:rPr>
        <w:t>(</w:t>
      </w:r>
      <w:r w:rsidR="004F24C2" w:rsidRPr="00064B71">
        <w:rPr>
          <w:rFonts w:ascii="Times New Roman" w:hAnsi="Times New Roman" w:cs="Times New Roman"/>
          <w:sz w:val="24"/>
          <w:szCs w:val="24"/>
          <w:lang w:val="en-US"/>
        </w:rPr>
        <w:t>p</w:t>
      </w:r>
      <w:r w:rsidR="004F24C2" w:rsidRPr="00064B71">
        <w:rPr>
          <w:rFonts w:ascii="Times New Roman" w:hAnsi="Times New Roman" w:cs="Times New Roman"/>
          <w:sz w:val="24"/>
          <w:szCs w:val="24"/>
        </w:rPr>
        <w:t>), поющие матрешки –</w:t>
      </w:r>
      <w:proofErr w:type="spellStart"/>
      <w:r w:rsidR="00140BCA" w:rsidRPr="00064B71">
        <w:rPr>
          <w:rFonts w:ascii="Times New Roman" w:hAnsi="Times New Roman" w:cs="Times New Roman"/>
          <w:sz w:val="24"/>
          <w:szCs w:val="24"/>
        </w:rPr>
        <w:t>меццофорте</w:t>
      </w:r>
      <w:proofErr w:type="spellEnd"/>
      <w:r w:rsidR="004F24C2" w:rsidRPr="00064B71">
        <w:rPr>
          <w:rFonts w:ascii="Times New Roman" w:hAnsi="Times New Roman" w:cs="Times New Roman"/>
          <w:sz w:val="24"/>
          <w:szCs w:val="24"/>
        </w:rPr>
        <w:t>(</w:t>
      </w:r>
      <w:r w:rsidR="004F24C2" w:rsidRPr="00064B71">
        <w:rPr>
          <w:rFonts w:ascii="Times New Roman" w:hAnsi="Times New Roman" w:cs="Times New Roman"/>
          <w:sz w:val="24"/>
          <w:szCs w:val="24"/>
          <w:lang w:val="en-US"/>
        </w:rPr>
        <w:t>mf</w:t>
      </w:r>
      <w:r w:rsidR="004F24C2" w:rsidRPr="00064B71">
        <w:rPr>
          <w:rFonts w:ascii="Times New Roman" w:hAnsi="Times New Roman" w:cs="Times New Roman"/>
          <w:sz w:val="24"/>
          <w:szCs w:val="24"/>
        </w:rPr>
        <w:t xml:space="preserve">).Для успешного формирования восприятия музыкального произведения    необходимо выделить следующие важные этапы: знакомство(вступительное слово, «живое» исполнение, либо в записи); анализ произведения; восприятие произведение на последующих занятиях. Сравнение его с </w:t>
      </w:r>
      <w:r w:rsidR="004F24C2" w:rsidRPr="00064B71">
        <w:rPr>
          <w:rFonts w:ascii="Times New Roman" w:hAnsi="Times New Roman" w:cs="Times New Roman"/>
          <w:sz w:val="24"/>
          <w:szCs w:val="24"/>
        </w:rPr>
        <w:lastRenderedPageBreak/>
        <w:t>другими, еще не слышанными произведениями. Так, предлагая вниманию дошкольников «Марш деревянных солдатиков»</w:t>
      </w:r>
      <w:r w:rsidR="00025EC9" w:rsidRPr="00064B71">
        <w:rPr>
          <w:rFonts w:ascii="Times New Roman" w:hAnsi="Times New Roman" w:cs="Times New Roman"/>
          <w:sz w:val="24"/>
          <w:szCs w:val="24"/>
        </w:rPr>
        <w:t xml:space="preserve"> П.Чайковского</w:t>
      </w:r>
      <w:proofErr w:type="gramStart"/>
      <w:r w:rsidR="00025EC9" w:rsidRPr="00064B71">
        <w:rPr>
          <w:rFonts w:ascii="Times New Roman" w:hAnsi="Times New Roman" w:cs="Times New Roman"/>
          <w:sz w:val="24"/>
          <w:szCs w:val="24"/>
        </w:rPr>
        <w:t xml:space="preserve">, </w:t>
      </w:r>
      <w:r w:rsidR="004F24C2" w:rsidRPr="00064B71">
        <w:rPr>
          <w:rFonts w:ascii="Times New Roman" w:hAnsi="Times New Roman" w:cs="Times New Roman"/>
          <w:sz w:val="24"/>
          <w:szCs w:val="24"/>
        </w:rPr>
        <w:t xml:space="preserve"> нужно</w:t>
      </w:r>
      <w:proofErr w:type="gramEnd"/>
      <w:r w:rsidR="004F24C2" w:rsidRPr="00064B71">
        <w:rPr>
          <w:rFonts w:ascii="Times New Roman" w:hAnsi="Times New Roman" w:cs="Times New Roman"/>
          <w:sz w:val="24"/>
          <w:szCs w:val="24"/>
        </w:rPr>
        <w:t>, не сообщая его названия прослушать и ответить на вопрос «Кто может так легко маршировать?». Если их затруднит, то можно пред</w:t>
      </w:r>
      <w:r w:rsidR="0097641E" w:rsidRPr="00064B71">
        <w:rPr>
          <w:rFonts w:ascii="Times New Roman" w:hAnsi="Times New Roman" w:cs="Times New Roman"/>
          <w:sz w:val="24"/>
          <w:szCs w:val="24"/>
        </w:rPr>
        <w:t>ложить им промаршировать в хара</w:t>
      </w:r>
      <w:r w:rsidR="004F24C2" w:rsidRPr="00064B71">
        <w:rPr>
          <w:rFonts w:ascii="Times New Roman" w:hAnsi="Times New Roman" w:cs="Times New Roman"/>
          <w:sz w:val="24"/>
          <w:szCs w:val="24"/>
        </w:rPr>
        <w:t>ктере музыки. После того, как вы</w:t>
      </w:r>
      <w:r w:rsidR="00025EC9" w:rsidRPr="00064B71">
        <w:rPr>
          <w:rFonts w:ascii="Times New Roman" w:hAnsi="Times New Roman" w:cs="Times New Roman"/>
          <w:sz w:val="24"/>
          <w:szCs w:val="24"/>
        </w:rPr>
        <w:t>яснится, что так шагают игрушки,</w:t>
      </w:r>
      <w:r w:rsidR="004F24C2" w:rsidRPr="00064B71">
        <w:rPr>
          <w:rFonts w:ascii="Times New Roman" w:hAnsi="Times New Roman" w:cs="Times New Roman"/>
          <w:sz w:val="24"/>
          <w:szCs w:val="24"/>
        </w:rPr>
        <w:t xml:space="preserve"> </w:t>
      </w:r>
      <w:r w:rsidR="00025EC9" w:rsidRPr="00064B71">
        <w:rPr>
          <w:rFonts w:ascii="Times New Roman" w:hAnsi="Times New Roman" w:cs="Times New Roman"/>
          <w:sz w:val="24"/>
          <w:szCs w:val="24"/>
        </w:rPr>
        <w:t>а</w:t>
      </w:r>
      <w:r w:rsidR="004F24C2" w:rsidRPr="00064B71">
        <w:rPr>
          <w:rFonts w:ascii="Times New Roman" w:hAnsi="Times New Roman" w:cs="Times New Roman"/>
          <w:sz w:val="24"/>
          <w:szCs w:val="24"/>
        </w:rPr>
        <w:t xml:space="preserve"> не настоящие солдатики, то пьеса исполняется сначала. Затем </w:t>
      </w:r>
      <w:r w:rsidR="00025EC9" w:rsidRPr="00064B71">
        <w:rPr>
          <w:rFonts w:ascii="Times New Roman" w:hAnsi="Times New Roman" w:cs="Times New Roman"/>
          <w:sz w:val="24"/>
          <w:szCs w:val="24"/>
        </w:rPr>
        <w:t>беседа,</w:t>
      </w:r>
      <w:r w:rsidR="004F24C2" w:rsidRPr="00064B71">
        <w:rPr>
          <w:rFonts w:ascii="Times New Roman" w:hAnsi="Times New Roman" w:cs="Times New Roman"/>
          <w:sz w:val="24"/>
          <w:szCs w:val="24"/>
        </w:rPr>
        <w:t xml:space="preserve"> </w:t>
      </w:r>
      <w:r w:rsidR="00025EC9" w:rsidRPr="00064B71">
        <w:rPr>
          <w:rFonts w:ascii="Times New Roman" w:hAnsi="Times New Roman" w:cs="Times New Roman"/>
          <w:sz w:val="24"/>
          <w:szCs w:val="24"/>
        </w:rPr>
        <w:t>г</w:t>
      </w:r>
      <w:r w:rsidR="004F24C2" w:rsidRPr="00064B71">
        <w:rPr>
          <w:rFonts w:ascii="Times New Roman" w:hAnsi="Times New Roman" w:cs="Times New Roman"/>
          <w:sz w:val="24"/>
          <w:szCs w:val="24"/>
        </w:rPr>
        <w:t>де ребята делятся впечатлениями</w:t>
      </w:r>
      <w:r w:rsidR="0097641E" w:rsidRPr="00064B71">
        <w:rPr>
          <w:rFonts w:ascii="Times New Roman" w:hAnsi="Times New Roman" w:cs="Times New Roman"/>
          <w:sz w:val="24"/>
          <w:szCs w:val="24"/>
        </w:rPr>
        <w:t xml:space="preserve"> </w:t>
      </w:r>
      <w:r w:rsidR="00025EC9" w:rsidRPr="00064B71">
        <w:rPr>
          <w:rFonts w:ascii="Times New Roman" w:hAnsi="Times New Roman" w:cs="Times New Roman"/>
          <w:sz w:val="24"/>
          <w:szCs w:val="24"/>
        </w:rPr>
        <w:t xml:space="preserve">о </w:t>
      </w:r>
      <w:r w:rsidR="0097641E" w:rsidRPr="00064B71">
        <w:rPr>
          <w:rFonts w:ascii="Times New Roman" w:hAnsi="Times New Roman" w:cs="Times New Roman"/>
          <w:sz w:val="24"/>
          <w:szCs w:val="24"/>
        </w:rPr>
        <w:t>музыке. Выясняется</w:t>
      </w:r>
      <w:r w:rsidR="00025EC9" w:rsidRPr="00064B71">
        <w:rPr>
          <w:rFonts w:ascii="Times New Roman" w:hAnsi="Times New Roman" w:cs="Times New Roman"/>
          <w:sz w:val="24"/>
          <w:szCs w:val="24"/>
        </w:rPr>
        <w:t>,</w:t>
      </w:r>
      <w:r w:rsidR="0097641E" w:rsidRPr="00064B71">
        <w:rPr>
          <w:rFonts w:ascii="Times New Roman" w:hAnsi="Times New Roman" w:cs="Times New Roman"/>
          <w:sz w:val="24"/>
          <w:szCs w:val="24"/>
        </w:rPr>
        <w:t xml:space="preserve"> что марш радостный, в середине слышится тревога, а в конце музыка снова бодрая. На следующем занятии можно </w:t>
      </w:r>
      <w:proofErr w:type="gramStart"/>
      <w:r w:rsidR="0097641E" w:rsidRPr="00064B71">
        <w:rPr>
          <w:rFonts w:ascii="Times New Roman" w:hAnsi="Times New Roman" w:cs="Times New Roman"/>
          <w:sz w:val="24"/>
          <w:szCs w:val="24"/>
        </w:rPr>
        <w:t>использовать  элементы</w:t>
      </w:r>
      <w:proofErr w:type="gramEnd"/>
      <w:r w:rsidR="0097641E" w:rsidRPr="00064B71">
        <w:rPr>
          <w:rFonts w:ascii="Times New Roman" w:hAnsi="Times New Roman" w:cs="Times New Roman"/>
          <w:sz w:val="24"/>
          <w:szCs w:val="24"/>
        </w:rPr>
        <w:t xml:space="preserve"> движения  и игру, передавая изменения динамики (р-</w:t>
      </w:r>
      <w:proofErr w:type="spellStart"/>
      <w:r w:rsidR="0097641E" w:rsidRPr="00064B71">
        <w:rPr>
          <w:rFonts w:ascii="Times New Roman" w:hAnsi="Times New Roman" w:cs="Times New Roman"/>
          <w:sz w:val="24"/>
          <w:szCs w:val="24"/>
        </w:rPr>
        <w:t>рр</w:t>
      </w:r>
      <w:proofErr w:type="spellEnd"/>
      <w:r w:rsidR="0097641E" w:rsidRPr="00064B71">
        <w:rPr>
          <w:rFonts w:ascii="Times New Roman" w:hAnsi="Times New Roman" w:cs="Times New Roman"/>
          <w:sz w:val="24"/>
          <w:szCs w:val="24"/>
        </w:rPr>
        <w:t>-р). Только вслушавшись в м</w:t>
      </w:r>
      <w:r w:rsidR="00025EC9" w:rsidRPr="00064B71">
        <w:rPr>
          <w:rFonts w:ascii="Times New Roman" w:hAnsi="Times New Roman" w:cs="Times New Roman"/>
          <w:sz w:val="24"/>
          <w:szCs w:val="24"/>
        </w:rPr>
        <w:t>узыкальное произведение нескольк</w:t>
      </w:r>
      <w:r w:rsidR="0097641E" w:rsidRPr="00064B71">
        <w:rPr>
          <w:rFonts w:ascii="Times New Roman" w:hAnsi="Times New Roman" w:cs="Times New Roman"/>
          <w:sz w:val="24"/>
          <w:szCs w:val="24"/>
        </w:rPr>
        <w:t xml:space="preserve">о раз, мы можем разобраться в нем, определить к нему свое отношение. Итак, восприятие музыкального произведения способствует более глубокому проникновению в его содержание и осмыслению его идеи. Слушатель, в нашем случае, дошкольник, должен усвоить для себя: что он почувствовал, слушая произведение; что услышал; что понял. Существует неправильное мнение, что восприятие воспитывается только в процессе слушания музыки. На самом деле восприятие играет большую роль во всем процессе обучения пению –при разучивании и исполнении песен, при занятиях музыкальной грамотой. Под воспитанием </w:t>
      </w:r>
      <w:proofErr w:type="gramStart"/>
      <w:r w:rsidR="0097641E" w:rsidRPr="00064B71">
        <w:rPr>
          <w:rFonts w:ascii="Times New Roman" w:hAnsi="Times New Roman" w:cs="Times New Roman"/>
          <w:sz w:val="24"/>
          <w:szCs w:val="24"/>
        </w:rPr>
        <w:t>дошкольников  восприятием</w:t>
      </w:r>
      <w:proofErr w:type="gramEnd"/>
      <w:r w:rsidR="0097641E" w:rsidRPr="00064B71">
        <w:rPr>
          <w:rFonts w:ascii="Times New Roman" w:hAnsi="Times New Roman" w:cs="Times New Roman"/>
          <w:sz w:val="24"/>
          <w:szCs w:val="24"/>
        </w:rPr>
        <w:t xml:space="preserve"> музыки надо понимать восп</w:t>
      </w:r>
      <w:r w:rsidR="00025EC9" w:rsidRPr="00064B71">
        <w:rPr>
          <w:rFonts w:ascii="Times New Roman" w:hAnsi="Times New Roman" w:cs="Times New Roman"/>
          <w:sz w:val="24"/>
          <w:szCs w:val="24"/>
        </w:rPr>
        <w:t xml:space="preserve">итание </w:t>
      </w:r>
      <w:r w:rsidR="0097641E" w:rsidRPr="00064B71">
        <w:rPr>
          <w:rFonts w:ascii="Times New Roman" w:hAnsi="Times New Roman" w:cs="Times New Roman"/>
          <w:sz w:val="24"/>
          <w:szCs w:val="24"/>
        </w:rPr>
        <w:t>эмоциональной отзывчивости на музыку; сознательное отношение к содержанию и характеру музыкального произведения, к его музыкальному образу, к средствам музыкальной выразительности.</w:t>
      </w:r>
    </w:p>
    <w:p w:rsidR="0097641E" w:rsidRPr="00064B71" w:rsidRDefault="0097641E" w:rsidP="00025EC9">
      <w:pPr>
        <w:spacing w:after="0"/>
        <w:rPr>
          <w:rFonts w:ascii="Times New Roman" w:hAnsi="Times New Roman" w:cs="Times New Roman"/>
          <w:sz w:val="24"/>
          <w:szCs w:val="24"/>
        </w:rPr>
      </w:pPr>
      <w:proofErr w:type="gramStart"/>
      <w:r w:rsidRPr="00064B71">
        <w:rPr>
          <w:rFonts w:ascii="Times New Roman" w:hAnsi="Times New Roman" w:cs="Times New Roman"/>
          <w:sz w:val="24"/>
          <w:szCs w:val="24"/>
        </w:rPr>
        <w:t>Воспитание  сознательного</w:t>
      </w:r>
      <w:proofErr w:type="gramEnd"/>
      <w:r w:rsidRPr="00064B71">
        <w:rPr>
          <w:rFonts w:ascii="Times New Roman" w:hAnsi="Times New Roman" w:cs="Times New Roman"/>
          <w:sz w:val="24"/>
          <w:szCs w:val="24"/>
        </w:rPr>
        <w:t xml:space="preserve"> отношения к произведению требует его анализа</w:t>
      </w:r>
      <w:r w:rsidR="00E85059" w:rsidRPr="00064B71">
        <w:rPr>
          <w:rFonts w:ascii="Times New Roman" w:hAnsi="Times New Roman" w:cs="Times New Roman"/>
          <w:sz w:val="24"/>
          <w:szCs w:val="24"/>
        </w:rPr>
        <w:t xml:space="preserve"> осознания средств музыкальной выразительности. Анализ средств выразительности имеет цель глубже вскрыть образ, помочь осознать его характерные черты для того, чтобы этот образ был воспринят более полно, как целостный образ. Но образы в свою очередь выявляются через взаимодействие средств музыкальной выразительности. Так, анализ средств выразительности помогает восприятию целостного образа. В связи с восприятием развивается мышление ребенка, на способность судить и оценивать музыкальное произведение и характер их исполнения.</w:t>
      </w:r>
    </w:p>
    <w:p w:rsidR="00E7381D" w:rsidRPr="00064B71" w:rsidRDefault="00E85059" w:rsidP="00D717E9">
      <w:pPr>
        <w:rPr>
          <w:rFonts w:ascii="Times New Roman" w:hAnsi="Times New Roman" w:cs="Times New Roman"/>
          <w:sz w:val="24"/>
          <w:szCs w:val="24"/>
        </w:rPr>
      </w:pPr>
      <w:r w:rsidRPr="00064B71">
        <w:rPr>
          <w:rFonts w:ascii="Times New Roman" w:hAnsi="Times New Roman" w:cs="Times New Roman"/>
          <w:sz w:val="24"/>
          <w:szCs w:val="24"/>
        </w:rPr>
        <w:t>Воспитание восприятия может быть осуществлено лишь при постоянной руководящей роли педагога. Фиксация внимания ребенка на отдельных сторонах музыкального произведения, на его художественном образе, на средствах музыкальной выразительности способствует активному восприятию музыки. Главную роль играет слово музыкального руководителя, направляющее внимание детей. Каждый педагог может свободно</w:t>
      </w:r>
      <w:r w:rsidR="00025EC9" w:rsidRPr="00064B71">
        <w:rPr>
          <w:rFonts w:ascii="Times New Roman" w:hAnsi="Times New Roman" w:cs="Times New Roman"/>
          <w:sz w:val="24"/>
          <w:szCs w:val="24"/>
        </w:rPr>
        <w:t>, т</w:t>
      </w:r>
      <w:r w:rsidRPr="00064B71">
        <w:rPr>
          <w:rFonts w:ascii="Times New Roman" w:hAnsi="Times New Roman" w:cs="Times New Roman"/>
          <w:sz w:val="24"/>
          <w:szCs w:val="24"/>
        </w:rPr>
        <w:t xml:space="preserve">ворчески вести занятия только тогда, когда он </w:t>
      </w:r>
      <w:r w:rsidR="00025EC9" w:rsidRPr="00064B71">
        <w:rPr>
          <w:rFonts w:ascii="Times New Roman" w:hAnsi="Times New Roman" w:cs="Times New Roman"/>
          <w:sz w:val="24"/>
          <w:szCs w:val="24"/>
        </w:rPr>
        <w:t>сам их продумал и убежден в том,</w:t>
      </w:r>
      <w:r w:rsidRPr="00064B71">
        <w:rPr>
          <w:rFonts w:ascii="Times New Roman" w:hAnsi="Times New Roman" w:cs="Times New Roman"/>
          <w:sz w:val="24"/>
          <w:szCs w:val="24"/>
        </w:rPr>
        <w:t xml:space="preserve"> </w:t>
      </w:r>
      <w:r w:rsidR="00025EC9" w:rsidRPr="00064B71">
        <w:rPr>
          <w:rFonts w:ascii="Times New Roman" w:hAnsi="Times New Roman" w:cs="Times New Roman"/>
          <w:sz w:val="24"/>
          <w:szCs w:val="24"/>
        </w:rPr>
        <w:t>ч</w:t>
      </w:r>
      <w:r w:rsidRPr="00064B71">
        <w:rPr>
          <w:rFonts w:ascii="Times New Roman" w:hAnsi="Times New Roman" w:cs="Times New Roman"/>
          <w:sz w:val="24"/>
          <w:szCs w:val="24"/>
        </w:rPr>
        <w:t>то избранный путь наиболее удачный, вызовет у детей интерес к занятию, желание слушать и и</w:t>
      </w:r>
      <w:r w:rsidR="00025EC9" w:rsidRPr="00064B71">
        <w:rPr>
          <w:rFonts w:ascii="Times New Roman" w:hAnsi="Times New Roman" w:cs="Times New Roman"/>
          <w:sz w:val="24"/>
          <w:szCs w:val="24"/>
        </w:rPr>
        <w:t>сполнять музыку, вовлечет их в активную деятельност</w:t>
      </w:r>
      <w:r w:rsidRPr="00064B71">
        <w:rPr>
          <w:rFonts w:ascii="Times New Roman" w:hAnsi="Times New Roman" w:cs="Times New Roman"/>
          <w:sz w:val="24"/>
          <w:szCs w:val="24"/>
        </w:rPr>
        <w:t>ь.</w:t>
      </w:r>
    </w:p>
    <w:p w:rsidR="00E7381D" w:rsidRPr="00064B71" w:rsidRDefault="00E7381D" w:rsidP="00D717E9">
      <w:pPr>
        <w:rPr>
          <w:rFonts w:ascii="Times New Roman" w:hAnsi="Times New Roman" w:cs="Times New Roman"/>
          <w:sz w:val="24"/>
          <w:szCs w:val="24"/>
        </w:rPr>
      </w:pPr>
      <w:r w:rsidRPr="00064B71">
        <w:rPr>
          <w:rFonts w:ascii="Times New Roman" w:hAnsi="Times New Roman" w:cs="Times New Roman"/>
          <w:sz w:val="24"/>
          <w:szCs w:val="24"/>
        </w:rPr>
        <w:t>Литература:</w:t>
      </w:r>
    </w:p>
    <w:p w:rsidR="00E7381D" w:rsidRPr="00064B71" w:rsidRDefault="00E7381D" w:rsidP="00E7381D">
      <w:pPr>
        <w:spacing w:after="0"/>
        <w:rPr>
          <w:rFonts w:ascii="Times New Roman" w:hAnsi="Times New Roman" w:cs="Times New Roman"/>
          <w:sz w:val="24"/>
          <w:szCs w:val="24"/>
        </w:rPr>
      </w:pPr>
      <w:r w:rsidRPr="00064B71">
        <w:rPr>
          <w:rFonts w:ascii="Times New Roman" w:hAnsi="Times New Roman" w:cs="Times New Roman"/>
          <w:sz w:val="24"/>
          <w:szCs w:val="24"/>
        </w:rPr>
        <w:t xml:space="preserve">1.Александрова Е.В., </w:t>
      </w:r>
      <w:proofErr w:type="spellStart"/>
      <w:r w:rsidRPr="00064B71">
        <w:rPr>
          <w:rFonts w:ascii="Times New Roman" w:hAnsi="Times New Roman" w:cs="Times New Roman"/>
          <w:sz w:val="24"/>
          <w:szCs w:val="24"/>
        </w:rPr>
        <w:t>Арановская</w:t>
      </w:r>
      <w:proofErr w:type="spellEnd"/>
      <w:r w:rsidRPr="00064B71">
        <w:rPr>
          <w:rFonts w:ascii="Times New Roman" w:hAnsi="Times New Roman" w:cs="Times New Roman"/>
          <w:sz w:val="24"/>
          <w:szCs w:val="24"/>
        </w:rPr>
        <w:t xml:space="preserve"> И.В. Организация и руководство этапом слушания </w:t>
      </w:r>
      <w:proofErr w:type="gramStart"/>
      <w:r w:rsidRPr="00064B71">
        <w:rPr>
          <w:rFonts w:ascii="Times New Roman" w:hAnsi="Times New Roman" w:cs="Times New Roman"/>
          <w:sz w:val="24"/>
          <w:szCs w:val="24"/>
        </w:rPr>
        <w:t>музыки.-</w:t>
      </w:r>
      <w:proofErr w:type="gramEnd"/>
      <w:r w:rsidRPr="00064B71">
        <w:rPr>
          <w:rFonts w:ascii="Times New Roman" w:hAnsi="Times New Roman" w:cs="Times New Roman"/>
          <w:sz w:val="24"/>
          <w:szCs w:val="24"/>
        </w:rPr>
        <w:t>Волгоград: Перемена, 1999.</w:t>
      </w:r>
    </w:p>
    <w:p w:rsidR="00E7381D" w:rsidRPr="00064B71" w:rsidRDefault="00E7381D" w:rsidP="00E7381D">
      <w:pPr>
        <w:spacing w:after="0"/>
        <w:rPr>
          <w:rFonts w:ascii="Times New Roman" w:hAnsi="Times New Roman" w:cs="Times New Roman"/>
          <w:sz w:val="24"/>
          <w:szCs w:val="24"/>
        </w:rPr>
      </w:pPr>
      <w:r w:rsidRPr="00064B71">
        <w:rPr>
          <w:rFonts w:ascii="Times New Roman" w:hAnsi="Times New Roman" w:cs="Times New Roman"/>
          <w:sz w:val="24"/>
          <w:szCs w:val="24"/>
        </w:rPr>
        <w:t xml:space="preserve">2. </w:t>
      </w:r>
      <w:proofErr w:type="spellStart"/>
      <w:r w:rsidRPr="00064B71">
        <w:rPr>
          <w:rFonts w:ascii="Times New Roman" w:hAnsi="Times New Roman" w:cs="Times New Roman"/>
          <w:sz w:val="24"/>
          <w:szCs w:val="24"/>
        </w:rPr>
        <w:t>Кабалевский</w:t>
      </w:r>
      <w:proofErr w:type="spellEnd"/>
      <w:r w:rsidRPr="00064B71">
        <w:rPr>
          <w:rFonts w:ascii="Times New Roman" w:hAnsi="Times New Roman" w:cs="Times New Roman"/>
          <w:sz w:val="24"/>
          <w:szCs w:val="24"/>
        </w:rPr>
        <w:t xml:space="preserve"> </w:t>
      </w:r>
      <w:proofErr w:type="spellStart"/>
      <w:r w:rsidRPr="00064B71">
        <w:rPr>
          <w:rFonts w:ascii="Times New Roman" w:hAnsi="Times New Roman" w:cs="Times New Roman"/>
          <w:sz w:val="24"/>
          <w:szCs w:val="24"/>
        </w:rPr>
        <w:t>Д.Б.Как</w:t>
      </w:r>
      <w:proofErr w:type="spellEnd"/>
      <w:r w:rsidRPr="00064B71">
        <w:rPr>
          <w:rFonts w:ascii="Times New Roman" w:hAnsi="Times New Roman" w:cs="Times New Roman"/>
          <w:sz w:val="24"/>
          <w:szCs w:val="24"/>
        </w:rPr>
        <w:t xml:space="preserve"> рассказать детям о </w:t>
      </w:r>
      <w:proofErr w:type="gramStart"/>
      <w:r w:rsidRPr="00064B71">
        <w:rPr>
          <w:rFonts w:ascii="Times New Roman" w:hAnsi="Times New Roman" w:cs="Times New Roman"/>
          <w:sz w:val="24"/>
          <w:szCs w:val="24"/>
        </w:rPr>
        <w:t>музыке?-</w:t>
      </w:r>
      <w:proofErr w:type="spellStart"/>
      <w:proofErr w:type="gramEnd"/>
      <w:r w:rsidRPr="00064B71">
        <w:rPr>
          <w:rFonts w:ascii="Times New Roman" w:hAnsi="Times New Roman" w:cs="Times New Roman"/>
          <w:sz w:val="24"/>
          <w:szCs w:val="24"/>
        </w:rPr>
        <w:t>М.:Просвещение</w:t>
      </w:r>
      <w:proofErr w:type="spellEnd"/>
      <w:r w:rsidRPr="00064B71">
        <w:rPr>
          <w:rFonts w:ascii="Times New Roman" w:hAnsi="Times New Roman" w:cs="Times New Roman"/>
          <w:sz w:val="24"/>
          <w:szCs w:val="24"/>
        </w:rPr>
        <w:t>, 1989.</w:t>
      </w:r>
    </w:p>
    <w:p w:rsidR="00E7381D" w:rsidRPr="00064B71" w:rsidRDefault="00E7381D" w:rsidP="00E7381D">
      <w:pPr>
        <w:spacing w:after="0"/>
        <w:rPr>
          <w:rFonts w:ascii="Times New Roman" w:hAnsi="Times New Roman" w:cs="Times New Roman"/>
          <w:sz w:val="24"/>
          <w:szCs w:val="24"/>
        </w:rPr>
      </w:pPr>
      <w:r w:rsidRPr="00064B71">
        <w:rPr>
          <w:rFonts w:ascii="Times New Roman" w:hAnsi="Times New Roman" w:cs="Times New Roman"/>
          <w:sz w:val="24"/>
          <w:szCs w:val="24"/>
        </w:rPr>
        <w:t>3.Из истории музыкального воспитания: Хрестоматия/</w:t>
      </w:r>
      <w:proofErr w:type="spellStart"/>
      <w:r w:rsidRPr="00064B71">
        <w:rPr>
          <w:rFonts w:ascii="Times New Roman" w:hAnsi="Times New Roman" w:cs="Times New Roman"/>
          <w:sz w:val="24"/>
          <w:szCs w:val="24"/>
        </w:rPr>
        <w:t>сост.О.А.Апраксина</w:t>
      </w:r>
      <w:proofErr w:type="spellEnd"/>
      <w:r w:rsidRPr="00064B71">
        <w:rPr>
          <w:rFonts w:ascii="Times New Roman" w:hAnsi="Times New Roman" w:cs="Times New Roman"/>
          <w:sz w:val="24"/>
          <w:szCs w:val="24"/>
        </w:rPr>
        <w:t xml:space="preserve">. М.: </w:t>
      </w:r>
      <w:proofErr w:type="spellStart"/>
      <w:r w:rsidRPr="00064B71">
        <w:rPr>
          <w:rFonts w:ascii="Times New Roman" w:hAnsi="Times New Roman" w:cs="Times New Roman"/>
          <w:sz w:val="24"/>
          <w:szCs w:val="24"/>
        </w:rPr>
        <w:t>Посвещение</w:t>
      </w:r>
      <w:proofErr w:type="spellEnd"/>
      <w:r w:rsidRPr="00064B71">
        <w:rPr>
          <w:rFonts w:ascii="Times New Roman" w:hAnsi="Times New Roman" w:cs="Times New Roman"/>
          <w:sz w:val="24"/>
          <w:szCs w:val="24"/>
        </w:rPr>
        <w:t>, 1990.</w:t>
      </w:r>
    </w:p>
    <w:p w:rsidR="0018364E" w:rsidRPr="00064B71" w:rsidRDefault="00E7381D" w:rsidP="00D717E9">
      <w:pPr>
        <w:rPr>
          <w:rFonts w:ascii="Times New Roman" w:hAnsi="Times New Roman" w:cs="Times New Roman"/>
          <w:sz w:val="24"/>
          <w:szCs w:val="24"/>
        </w:rPr>
      </w:pPr>
      <w:r w:rsidRPr="00064B71">
        <w:rPr>
          <w:rFonts w:ascii="Times New Roman" w:hAnsi="Times New Roman" w:cs="Times New Roman"/>
          <w:sz w:val="24"/>
          <w:szCs w:val="24"/>
        </w:rPr>
        <w:t>4.Рекомендации к практическим занятиям по методике музыкального воспитания. Волгоград: Перемена, 1993.</w:t>
      </w:r>
    </w:p>
    <w:sectPr w:rsidR="0018364E" w:rsidRPr="00064B71" w:rsidSect="000D54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717E9"/>
    <w:rsid w:val="00012EEA"/>
    <w:rsid w:val="00025EC9"/>
    <w:rsid w:val="0004389D"/>
    <w:rsid w:val="00064925"/>
    <w:rsid w:val="00064B71"/>
    <w:rsid w:val="000B0758"/>
    <w:rsid w:val="000D5475"/>
    <w:rsid w:val="00104D06"/>
    <w:rsid w:val="00140BCA"/>
    <w:rsid w:val="0018364E"/>
    <w:rsid w:val="001A234C"/>
    <w:rsid w:val="002875F9"/>
    <w:rsid w:val="003553F9"/>
    <w:rsid w:val="004B533E"/>
    <w:rsid w:val="004F24C2"/>
    <w:rsid w:val="00562E3D"/>
    <w:rsid w:val="005649B2"/>
    <w:rsid w:val="00565B02"/>
    <w:rsid w:val="00626D50"/>
    <w:rsid w:val="00673C61"/>
    <w:rsid w:val="00714843"/>
    <w:rsid w:val="007E4BDB"/>
    <w:rsid w:val="00806ADD"/>
    <w:rsid w:val="00845ED8"/>
    <w:rsid w:val="008B296A"/>
    <w:rsid w:val="008D2946"/>
    <w:rsid w:val="009329C1"/>
    <w:rsid w:val="0097641E"/>
    <w:rsid w:val="009C5DCD"/>
    <w:rsid w:val="009D047A"/>
    <w:rsid w:val="00A15ADA"/>
    <w:rsid w:val="00A97336"/>
    <w:rsid w:val="00AA1FA5"/>
    <w:rsid w:val="00B77F83"/>
    <w:rsid w:val="00D3195D"/>
    <w:rsid w:val="00D717E9"/>
    <w:rsid w:val="00E7381D"/>
    <w:rsid w:val="00E85059"/>
    <w:rsid w:val="00E9377A"/>
    <w:rsid w:val="00F95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2BC0BE-C74B-4295-886F-34DEDF6C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4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17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06292-1E7D-4F6B-A784-BBBE42E42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Pages>
  <Words>1821</Words>
  <Characters>10382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пк</cp:lastModifiedBy>
  <cp:revision>16</cp:revision>
  <dcterms:created xsi:type="dcterms:W3CDTF">2014-11-26T16:14:00Z</dcterms:created>
  <dcterms:modified xsi:type="dcterms:W3CDTF">2016-09-26T07:49:00Z</dcterms:modified>
</cp:coreProperties>
</file>