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5D" w:rsidRDefault="00D03BF7" w:rsidP="00713607">
      <w:pPr>
        <w:tabs>
          <w:tab w:val="center" w:pos="567"/>
          <w:tab w:val="left" w:pos="1134"/>
          <w:tab w:val="left" w:pos="9072"/>
          <w:tab w:val="left" w:pos="9214"/>
        </w:tabs>
        <w:spacing w:before="20" w:after="20" w:line="240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«Воспитание этики межнационального общения детей в ДОУ через мини-музей «Народная кукла».</w:t>
      </w:r>
    </w:p>
    <w:p w:rsidR="00104E8A" w:rsidRDefault="00D03BF7" w:rsidP="00104E8A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left="482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Нафикова Регина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Разифовна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воспитатель, </w:t>
      </w:r>
    </w:p>
    <w:p w:rsidR="00104E8A" w:rsidRDefault="00D03BF7" w:rsidP="00104E8A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left="482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№ 299</w:t>
      </w:r>
      <w:r w:rsidR="007975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E8A" w:rsidRDefault="0079755B" w:rsidP="00104E8A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left="482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 Уфа РБ</w:t>
      </w:r>
      <w:r w:rsidR="00D03BF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3BF7" w:rsidRPr="00D03BF7" w:rsidRDefault="00D92A66" w:rsidP="00104E8A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left="4822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marsel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nafikov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rd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03BF7" w:rsidRPr="003620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bookmarkStart w:id="0" w:name="_GoBack"/>
      <w:bookmarkEnd w:id="0"/>
    </w:p>
    <w:p w:rsidR="0083466B" w:rsidRDefault="00D03BF7" w:rsidP="001C3466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696ED9">
        <w:rPr>
          <w:rFonts w:ascii="Times New Roman" w:hAnsi="Times New Roman" w:cs="Times New Roman"/>
          <w:sz w:val="24"/>
          <w:szCs w:val="24"/>
        </w:rPr>
        <w:t xml:space="preserve"> – это то место, где встречаются дети разных национальностей. </w:t>
      </w:r>
      <w:r w:rsidR="009A0892">
        <w:rPr>
          <w:rFonts w:ascii="Times New Roman" w:hAnsi="Times New Roman" w:cs="Times New Roman"/>
          <w:sz w:val="24"/>
          <w:szCs w:val="24"/>
        </w:rPr>
        <w:t>Они общаются между собой и даже не задумываются о том, что у всех у них</w:t>
      </w:r>
      <w:r w:rsidR="0079755B">
        <w:rPr>
          <w:rFonts w:ascii="Times New Roman" w:hAnsi="Times New Roman" w:cs="Times New Roman"/>
          <w:sz w:val="24"/>
          <w:szCs w:val="24"/>
        </w:rPr>
        <w:t xml:space="preserve"> есть</w:t>
      </w:r>
      <w:r w:rsidR="009A0892">
        <w:rPr>
          <w:rFonts w:ascii="Times New Roman" w:hAnsi="Times New Roman" w:cs="Times New Roman"/>
          <w:sz w:val="24"/>
          <w:szCs w:val="24"/>
        </w:rPr>
        <w:t xml:space="preserve"> история происхождения и культура их народа. Все народы нашей страны едины. Но что же помогает этим народам объединиться? Думаю, что это воспитание, которое передавалось из поколения в поколение. И оно передавалось вместе с культурой, обычаями и традициями каждого народа. И мы решили донести до детей то, что существуют нормы и правила, при которых люди разных народов не должны забывать о том, что каждый народ индивидуален по своему, и мы непременно должны воспитывать в себе доброжелательное отношение к каждому из них.</w:t>
      </w:r>
      <w:r w:rsidR="00AC7AFE">
        <w:rPr>
          <w:rFonts w:ascii="Times New Roman" w:hAnsi="Times New Roman" w:cs="Times New Roman"/>
          <w:sz w:val="24"/>
          <w:szCs w:val="24"/>
        </w:rPr>
        <w:t xml:space="preserve"> Пообщавшись с детьми, сделали вывод, что они знают очень мало о народах и нациях. Проблема заключается в том, что они не заинтересованы этим и в детском саду уделяется небольшое количество времени для </w:t>
      </w:r>
      <w:r w:rsidR="0063645F">
        <w:rPr>
          <w:rFonts w:ascii="Times New Roman" w:hAnsi="Times New Roman" w:cs="Times New Roman"/>
          <w:sz w:val="24"/>
          <w:szCs w:val="24"/>
        </w:rPr>
        <w:t>данной темы.</w:t>
      </w:r>
    </w:p>
    <w:p w:rsidR="0083466B" w:rsidRDefault="0083466B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начала работы поставила перед собой такие</w:t>
      </w:r>
      <w:r w:rsidR="001C3466">
        <w:rPr>
          <w:rFonts w:ascii="Times New Roman" w:hAnsi="Times New Roman" w:cs="Times New Roman"/>
          <w:sz w:val="24"/>
          <w:szCs w:val="24"/>
        </w:rPr>
        <w:t xml:space="preserve"> цели и</w:t>
      </w:r>
      <w:r>
        <w:rPr>
          <w:rFonts w:ascii="Times New Roman" w:hAnsi="Times New Roman" w:cs="Times New Roman"/>
          <w:sz w:val="24"/>
          <w:szCs w:val="24"/>
        </w:rPr>
        <w:t xml:space="preserve"> задачи, как: дать полное представление о народах России, об истории их происхождения, об их культуре; воспитывать положительное отношение ко всем народам России. Мне хотелось создать что-то полезное и совместное с родителями, и чтобы эту работу можно было бы применять и в дальнейшем для обучения детей в ДОУ. Также, чтобы она была легкодоступна для детей.</w:t>
      </w:r>
    </w:p>
    <w:p w:rsidR="001C3466" w:rsidRDefault="001C3466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Воспитание этики межнационального общения детей в ДОУ – это органическая составная часть духовной жизни общества, его культуры, в частности, культуры человеческих отношений. </w:t>
      </w:r>
    </w:p>
    <w:p w:rsidR="001C3466" w:rsidRDefault="001C3466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Резкое возрастание интереса к проблеме межнационального общения обусловлено сегодня самой жизнью, необходимостью снятия напряженности между народами, при этом заметим, что действенность воспитания культуры межнационального общения детей  должно уже начинать закладываться в семье.</w:t>
      </w:r>
    </w:p>
    <w:p w:rsidR="001C3466" w:rsidRDefault="001C3466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Этикой межнационального общения человек способен овладевать буквально с первых лет своей жизни, причем она не сводится лишь</w:t>
      </w:r>
      <w:r w:rsidR="00026147">
        <w:rPr>
          <w:rFonts w:ascii="Times New Roman" w:hAnsi="Times New Roman" w:cs="Times New Roman"/>
          <w:sz w:val="24"/>
          <w:szCs w:val="24"/>
        </w:rPr>
        <w:t xml:space="preserve"> к внешним формам поведения.</w:t>
      </w:r>
    </w:p>
    <w:p w:rsidR="00026147" w:rsidRDefault="00026147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 мы начали задумываться, как же облегчить детям восприятие информации о народах, а также закладывать нормы воспитания и общения между разными нациями. По нашему мнению, у дошкольников, кроме интереса, симпатии к сверстникам не только своего, но и других народов, необходимо воспитывать дружелюбие, уважение к людям разных национальностей, этику межнационального общения.</w:t>
      </w:r>
    </w:p>
    <w:p w:rsidR="00026147" w:rsidRDefault="00026147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Также мы решили поговорить с родителями о том, что же они знают о </w:t>
      </w:r>
      <w:r w:rsidR="007D62E1">
        <w:rPr>
          <w:rFonts w:ascii="Times New Roman" w:hAnsi="Times New Roman" w:cs="Times New Roman"/>
          <w:sz w:val="24"/>
          <w:szCs w:val="24"/>
        </w:rPr>
        <w:t>народах России. Провели с ними беседы на темы: «Народы России» и «Воспитание этики межнационального общения». После нашей работы с ними, мы поняли, что они очень мало уделяют этим темам внимания, а некоторые родители и вовсе не касаются их.</w:t>
      </w:r>
    </w:p>
    <w:p w:rsidR="007D62E1" w:rsidRDefault="007D62E1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 мы предложили родителям такую форму работы: они приходят в детский сад и рассказывают ребятам о своем народе. В нашей группе дети трех национальностей. Это русские, татары, башкиры. Эта форма работы им показалась интересной. Многие родители приняли в ней участие. И детям было увлекательно слушать, как их родители рассказывают о народах России. Придя домой, ребенок может закрепить все то, что ему рассказали в детском саду.</w:t>
      </w:r>
      <w:r w:rsidR="0063645F">
        <w:rPr>
          <w:rFonts w:ascii="Times New Roman" w:hAnsi="Times New Roman" w:cs="Times New Roman"/>
          <w:sz w:val="24"/>
          <w:szCs w:val="24"/>
        </w:rPr>
        <w:t xml:space="preserve"> Родители приобрели книжки о народах России. Стали больше читать. Они выучили дома с родителями стихи о народах. Но мы решили, что этих работ будет недостаточно, чтобы полностью раскрыть эту тему. Недолго думая начали искать пути решения данной проблемы.</w:t>
      </w:r>
    </w:p>
    <w:p w:rsidR="00696ED9" w:rsidRDefault="0083466B" w:rsidP="0063645F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мы</w:t>
      </w:r>
      <w:r w:rsidR="00120AD8">
        <w:rPr>
          <w:rFonts w:ascii="Times New Roman" w:hAnsi="Times New Roman" w:cs="Times New Roman"/>
          <w:sz w:val="24"/>
          <w:szCs w:val="24"/>
        </w:rPr>
        <w:t>в</w:t>
      </w:r>
      <w:r w:rsidR="0092530F">
        <w:rPr>
          <w:rFonts w:ascii="Times New Roman" w:hAnsi="Times New Roman" w:cs="Times New Roman"/>
          <w:sz w:val="24"/>
          <w:szCs w:val="24"/>
        </w:rPr>
        <w:t xml:space="preserve"> своей работе решили</w:t>
      </w:r>
      <w:r w:rsidR="00120AD8">
        <w:rPr>
          <w:rFonts w:ascii="Times New Roman" w:hAnsi="Times New Roman" w:cs="Times New Roman"/>
          <w:sz w:val="24"/>
          <w:szCs w:val="24"/>
        </w:rPr>
        <w:t xml:space="preserve"> опираться на такое направление, как мини-музей. Что такое музей все мы знаем. Но что такое мини-музей? «Мини» напоминает о том, что музей </w:t>
      </w:r>
      <w:r w:rsidR="00120AD8">
        <w:rPr>
          <w:rFonts w:ascii="Times New Roman" w:hAnsi="Times New Roman" w:cs="Times New Roman"/>
          <w:sz w:val="24"/>
          <w:szCs w:val="24"/>
        </w:rPr>
        <w:lastRenderedPageBreak/>
        <w:t xml:space="preserve">занимает небольшое пространство. Он создан для самых маленьких посетителей. Если в обычном музее ничего нельзя трогать, то здесь можно потрогать, понюхать и забрать </w:t>
      </w:r>
      <w:r w:rsidR="00047D85">
        <w:rPr>
          <w:rFonts w:ascii="Times New Roman" w:hAnsi="Times New Roman" w:cs="Times New Roman"/>
          <w:sz w:val="24"/>
          <w:szCs w:val="24"/>
        </w:rPr>
        <w:t>на время домой.</w:t>
      </w:r>
      <w:r w:rsidR="00653628" w:rsidRPr="00653628">
        <w:rPr>
          <w:rFonts w:ascii="Times New Roman" w:hAnsi="Times New Roman" w:cs="Times New Roman"/>
          <w:sz w:val="24"/>
          <w:szCs w:val="24"/>
        </w:rPr>
        <w:t> Их можно посещать каждый день, самому менять, переставлять экспонаты, брать их в руки и рассматривать.</w:t>
      </w:r>
      <w:r w:rsidR="00047D85">
        <w:rPr>
          <w:rFonts w:ascii="Times New Roman" w:hAnsi="Times New Roman" w:cs="Times New Roman"/>
          <w:sz w:val="24"/>
          <w:szCs w:val="24"/>
        </w:rPr>
        <w:t xml:space="preserve"> Сегодня мини-музей неотъемлемая часть развивающей среды многих дошкольных учреждений.  Конечно, для создания мини-музея необходима тема. </w:t>
      </w:r>
      <w:r w:rsidR="00F81FAA">
        <w:rPr>
          <w:rFonts w:ascii="Times New Roman" w:hAnsi="Times New Roman" w:cs="Times New Roman"/>
          <w:sz w:val="24"/>
          <w:szCs w:val="24"/>
        </w:rPr>
        <w:t>И я начала думать о том, какой же мини-музей поможет мне раскрыть тему «этика межнационального общени</w:t>
      </w:r>
      <w:r w:rsidR="005E4510">
        <w:rPr>
          <w:rFonts w:ascii="Times New Roman" w:hAnsi="Times New Roman" w:cs="Times New Roman"/>
          <w:sz w:val="24"/>
          <w:szCs w:val="24"/>
        </w:rPr>
        <w:t>я детей в ДОУ». Думала долго. В</w:t>
      </w:r>
      <w:r w:rsidR="00F81FAA">
        <w:rPr>
          <w:rFonts w:ascii="Times New Roman" w:hAnsi="Times New Roman" w:cs="Times New Roman"/>
          <w:sz w:val="24"/>
          <w:szCs w:val="24"/>
        </w:rPr>
        <w:t>начале хотела обозначить тему мини-музея «Народная кухня»</w:t>
      </w:r>
      <w:r w:rsidR="00523226">
        <w:rPr>
          <w:rFonts w:ascii="Times New Roman" w:hAnsi="Times New Roman" w:cs="Times New Roman"/>
          <w:sz w:val="24"/>
          <w:szCs w:val="24"/>
        </w:rPr>
        <w:t>. Но потом поняла, что через данную тему не смогу показать детям всю историю разных национальностей. Затем, хотела использовать в своей работе мини-музей: «Народные традиции и обычаи». Но потом поняла, что эта тема не поможет мне в раскрытии у детей потенциала уважительного отношения ко всем народам. И я приняла решение, что тема для музея</w:t>
      </w:r>
      <w:r w:rsidR="005175D4">
        <w:rPr>
          <w:rFonts w:ascii="Times New Roman" w:hAnsi="Times New Roman" w:cs="Times New Roman"/>
          <w:sz w:val="24"/>
          <w:szCs w:val="24"/>
        </w:rPr>
        <w:t xml:space="preserve"> будет выбрана такая «Народная кукла»</w:t>
      </w:r>
      <w:r w:rsidR="00BC09F4">
        <w:rPr>
          <w:rFonts w:ascii="Times New Roman" w:hAnsi="Times New Roman" w:cs="Times New Roman"/>
          <w:sz w:val="24"/>
          <w:szCs w:val="24"/>
        </w:rPr>
        <w:t>.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>Почему же</w:t>
      </w:r>
      <w:r>
        <w:rPr>
          <w:rFonts w:ascii="Times New Roman" w:hAnsi="Times New Roman" w:cs="Times New Roman"/>
          <w:sz w:val="24"/>
          <w:szCs w:val="24"/>
        </w:rPr>
        <w:t xml:space="preserve"> я так  решила</w:t>
      </w:r>
      <w:r w:rsidRPr="005175D4">
        <w:rPr>
          <w:rFonts w:ascii="Times New Roman" w:hAnsi="Times New Roman" w:cs="Times New Roman"/>
          <w:sz w:val="24"/>
          <w:szCs w:val="24"/>
        </w:rPr>
        <w:t xml:space="preserve"> ее обозначить?  Так как на примере народной игрушки детей можно познакомить с историей определенной нации, воспитывать интерес и уважение к каждому из народов.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    Как известно, кукла сопровождала наших предков, особенно женщин, практически в течение всей жизни. Традиционно существовали народные куклы трех видов: </w:t>
      </w:r>
      <w:proofErr w:type="spellStart"/>
      <w:r w:rsidRPr="005175D4">
        <w:rPr>
          <w:rFonts w:ascii="Times New Roman" w:hAnsi="Times New Roman" w:cs="Times New Roman"/>
          <w:sz w:val="24"/>
          <w:szCs w:val="24"/>
        </w:rPr>
        <w:t>обереговая</w:t>
      </w:r>
      <w:proofErr w:type="spellEnd"/>
      <w:r w:rsidRPr="005175D4">
        <w:rPr>
          <w:rFonts w:ascii="Times New Roman" w:hAnsi="Times New Roman" w:cs="Times New Roman"/>
          <w:sz w:val="24"/>
          <w:szCs w:val="24"/>
        </w:rPr>
        <w:t xml:space="preserve">, обрядовая и  игровая. В своей работе я решила показать культуру народов через игровые куклы. При изготовлении игровой куклы изображение лица допускалось, а использование иглы было обязательным условием. 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   Проект был долгосрочным, и поэтому я разделила его по этапам. Первый этап – подготовительный. На данном этапе мы говорим о том, что такое музей, какие куклы существует, сколько народов живет в нашей стране, касаемся таких народов, как,  башкиры, татары, русские, чуваши, казахи, рассматриваем иллюстрации с изображениями этих народов. 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   Второй этап – практический. Важная особенность мини-музеев – участие в их создании детей и родителей. Дети чувствуют свою причастность к мини-музею. В обычном музее ребенок – лишь смотрит на все это, а здесь он – соавтор, творец экспозиции. Причем не только он сам, но и его папа, мама, бабушка, дедушка. Немало сил приложили и родители вместе с детьми в данном проекте. Они дома вышивали куклы и проводили беседы о данной кукле, ведь каждая кукла – эта целая нация и история. На данном этапе мы с детьми играли в такую игру, как  «Собери по частям», учились изготавливать куклы (в нашем случае это из липовой мочалки). А так же учились работать с иглой и ниткой, ведь в этом возрасте это не так уж и просто, рассматривали иллюстрации народных кукол и более подробно вдавались в историю их происхождения, разукрашивали раскраски с изображениями.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    Третий этап – заключительный. На данном этапе мы уже рассматриваем вместе проделанную работу. Стенд в группе у нас изготовлен в виде панно «Окно». Боковые наличники украшены работами детей и родителей. Центральная часть (само окно) может служить информационным стендом. На верхнем наличнике можно расположить надпись – название музея. В нашем случае это народная кукла.</w:t>
      </w:r>
    </w:p>
    <w:p w:rsid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    Тряпичная кукла</w:t>
      </w:r>
      <w:r w:rsidRPr="005175D4">
        <w:rPr>
          <w:rFonts w:ascii="Times New Roman" w:hAnsi="Times New Roman" w:cs="Times New Roman"/>
          <w:sz w:val="24"/>
          <w:szCs w:val="24"/>
        </w:rPr>
        <w:softHyphen/>
        <w:t xml:space="preserve"> кладезь народной мудрости, хранительница преданий, обрядов и традиций своего народа. Традиционная народная кукла воспитывала в детях любовь к труду, уважение к родине, к семье. Готовила их к взрослой жизни и учила быть великодушными и милосердными, умными и добрыми, проявлять заботу и уважение </w:t>
      </w:r>
      <w:proofErr w:type="gramStart"/>
      <w:r w:rsidRPr="005175D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175D4">
        <w:rPr>
          <w:rFonts w:ascii="Times New Roman" w:hAnsi="Times New Roman" w:cs="Times New Roman"/>
          <w:sz w:val="24"/>
          <w:szCs w:val="24"/>
        </w:rPr>
        <w:t xml:space="preserve"> близким. Традиционная тряпичная кукла</w:t>
      </w:r>
      <w:r w:rsidRPr="005175D4">
        <w:rPr>
          <w:rFonts w:ascii="Times New Roman" w:hAnsi="Times New Roman" w:cs="Times New Roman"/>
          <w:sz w:val="24"/>
          <w:szCs w:val="24"/>
        </w:rPr>
        <w:softHyphen/>
        <w:t xml:space="preserve"> это не только основной источник игр, но и самое доступное и эффективное средство обучения и воспитания детей. А «воспитание,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народа» (К.Д. Ушинский).</w:t>
      </w:r>
    </w:p>
    <w:p w:rsidR="00045E91" w:rsidRDefault="00045E91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Да, на каждом этапе данного проекта были и плюсы и минусы. Нелегко было детям запоминать народы России, но это было не самым главн</w:t>
      </w:r>
      <w:r w:rsidR="0083466B">
        <w:rPr>
          <w:rFonts w:ascii="Times New Roman" w:hAnsi="Times New Roman" w:cs="Times New Roman"/>
          <w:sz w:val="24"/>
          <w:szCs w:val="24"/>
        </w:rPr>
        <w:t>ым в данной работе. Главным была 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донести до детей, какой бы национальности ты не был, надо ко всем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относиться </w:t>
      </w:r>
      <w:r w:rsidR="00026147" w:rsidRPr="00026147">
        <w:rPr>
          <w:rFonts w:ascii="Times New Roman" w:hAnsi="Times New Roman" w:cs="Times New Roman"/>
          <w:sz w:val="24"/>
          <w:szCs w:val="24"/>
        </w:rPr>
        <w:t>доброжелательно</w:t>
      </w:r>
      <w:r>
        <w:rPr>
          <w:rFonts w:ascii="Times New Roman" w:hAnsi="Times New Roman" w:cs="Times New Roman"/>
          <w:sz w:val="24"/>
          <w:szCs w:val="24"/>
        </w:rPr>
        <w:t xml:space="preserve"> и ув</w:t>
      </w:r>
      <w:r w:rsidR="00D71BA7">
        <w:rPr>
          <w:rFonts w:ascii="Times New Roman" w:hAnsi="Times New Roman" w:cs="Times New Roman"/>
          <w:sz w:val="24"/>
          <w:szCs w:val="24"/>
        </w:rPr>
        <w:t xml:space="preserve">ажать обычаи и культуру каждого народа. Ведь каждый народ  эта целая история. У каждого народы были свои особенности при изготовлении кукол. Где-то это узор, камушки, ленточки, монеты. С куклами передавались  внутренний мир, настроение, изюминка всех этих народов. И каждый народ, наверное, как-то хотел выделиться во всей этой массе. И поэтому, их куклы получались забавными, интересными, изысканными. </w:t>
      </w:r>
    </w:p>
    <w:p w:rsidR="005E4510" w:rsidRDefault="00821FD9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Детям очень понравился данный метод работы. Каждый из них хотел стать участником при изготовлении этих народных кукол. Всем было очень интересно поработать с тканью, потрогать, зашивать эти украшающие орнаменты, пуговки, монетки. </w:t>
      </w:r>
      <w:r w:rsidR="005E4510">
        <w:rPr>
          <w:rFonts w:ascii="Times New Roman" w:hAnsi="Times New Roman" w:cs="Times New Roman"/>
          <w:sz w:val="24"/>
          <w:szCs w:val="24"/>
        </w:rPr>
        <w:t>Эти куклы также можно использовать для проведения различных занятий: для развития речи, воображения, интеллекта, эмоциональной сферы ребенка. Таким образом, мини-музей является многофункциональным.</w:t>
      </w:r>
    </w:p>
    <w:p w:rsidR="005E4510" w:rsidRDefault="005E4510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Ребята разных групп познакомились с нашим мини-музеем «Народная кукла». При этом экскурсии проводили сами ребята. </w:t>
      </w:r>
    </w:p>
    <w:p w:rsidR="00A178DC" w:rsidRDefault="00A178DC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Мини-музей оказывает бесценное влияние на воспитание детей. Дети получают яркие, на всю жизнь остающиеся впечатления. Знания, полученные в первые годы жизни, никогда не исчезнут из памяти. Мини-музей «Народная кукла» помог раскрыть всю ту атмосферу народности, и что складывалось веками и передавалось из поколения в поколение.</w:t>
      </w:r>
    </w:p>
    <w:p w:rsidR="00BC09F4" w:rsidRDefault="00BC09F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Каждый мини-музей – это результат общения, совместной работы воспитателя, детей и их семей. Работа в мини-музее очень увлекает детей, она естественно стимулирует их творческую мысль, укрепляет и развивает познавательные интересы детей. Все это делает музей своим для ребенка.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Внедрив этот опыт в образовательный процесс, я понимаю, что дети любят свою родину, а также уважают национальную культуру каждого народа, интересуются </w:t>
      </w:r>
      <w:r w:rsidR="00875F26">
        <w:rPr>
          <w:rFonts w:ascii="Times New Roman" w:hAnsi="Times New Roman" w:cs="Times New Roman"/>
          <w:sz w:val="24"/>
          <w:szCs w:val="24"/>
        </w:rPr>
        <w:t xml:space="preserve">их </w:t>
      </w:r>
      <w:r w:rsidRPr="005175D4">
        <w:rPr>
          <w:rFonts w:ascii="Times New Roman" w:hAnsi="Times New Roman" w:cs="Times New Roman"/>
          <w:sz w:val="24"/>
          <w:szCs w:val="24"/>
        </w:rPr>
        <w:t>обы</w:t>
      </w:r>
      <w:r w:rsidR="00875F26">
        <w:rPr>
          <w:rFonts w:ascii="Times New Roman" w:hAnsi="Times New Roman" w:cs="Times New Roman"/>
          <w:sz w:val="24"/>
          <w:szCs w:val="24"/>
        </w:rPr>
        <w:t>чаями и традициями.</w:t>
      </w:r>
    </w:p>
    <w:p w:rsidR="005175D4" w:rsidRP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5D4">
        <w:rPr>
          <w:rFonts w:ascii="Times New Roman" w:hAnsi="Times New Roman" w:cs="Times New Roman"/>
          <w:sz w:val="24"/>
          <w:szCs w:val="24"/>
        </w:rPr>
        <w:t xml:space="preserve">    Эти идеи сохранения и возрождения народных традиций и приобщение подрастающего поколения к национальной культуре через народные куклы позволяют добиться того результата, который я перед собой поставила, то есть это воспитание этики межнационального общения детей в детском саду.</w:t>
      </w:r>
    </w:p>
    <w:p w:rsidR="005175D4" w:rsidRDefault="005175D4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6ED9" w:rsidRPr="00D03BF7" w:rsidRDefault="00696ED9" w:rsidP="00713607">
      <w:pPr>
        <w:tabs>
          <w:tab w:val="center" w:pos="426"/>
          <w:tab w:val="left" w:pos="1134"/>
          <w:tab w:val="left" w:pos="9639"/>
          <w:tab w:val="right" w:pos="9781"/>
        </w:tabs>
        <w:spacing w:before="20"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96ED9" w:rsidRPr="00D03BF7" w:rsidSect="00713607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2B38A9"/>
    <w:rsid w:val="000125CF"/>
    <w:rsid w:val="00026147"/>
    <w:rsid w:val="00045E91"/>
    <w:rsid w:val="00047D85"/>
    <w:rsid w:val="00104E8A"/>
    <w:rsid w:val="00120AD8"/>
    <w:rsid w:val="001C3466"/>
    <w:rsid w:val="002B38A9"/>
    <w:rsid w:val="002E0FE0"/>
    <w:rsid w:val="002F424E"/>
    <w:rsid w:val="005175D4"/>
    <w:rsid w:val="00523226"/>
    <w:rsid w:val="005E4510"/>
    <w:rsid w:val="00630F57"/>
    <w:rsid w:val="0063645F"/>
    <w:rsid w:val="00653628"/>
    <w:rsid w:val="00696ED9"/>
    <w:rsid w:val="00713607"/>
    <w:rsid w:val="0076405D"/>
    <w:rsid w:val="0079755B"/>
    <w:rsid w:val="007D62E1"/>
    <w:rsid w:val="007F466B"/>
    <w:rsid w:val="00821FD9"/>
    <w:rsid w:val="0083466B"/>
    <w:rsid w:val="00875F26"/>
    <w:rsid w:val="0092530F"/>
    <w:rsid w:val="009A0892"/>
    <w:rsid w:val="00A178DC"/>
    <w:rsid w:val="00AA399B"/>
    <w:rsid w:val="00AC7AFE"/>
    <w:rsid w:val="00BC09F4"/>
    <w:rsid w:val="00CE19CF"/>
    <w:rsid w:val="00D03BF7"/>
    <w:rsid w:val="00D71BA7"/>
    <w:rsid w:val="00D92A66"/>
    <w:rsid w:val="00DD035B"/>
    <w:rsid w:val="00F50C4D"/>
    <w:rsid w:val="00F81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B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B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sel.nafikov.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9A9E8-1E2E-49EA-9EF2-FC05C163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ооо</cp:lastModifiedBy>
  <cp:revision>3</cp:revision>
  <dcterms:created xsi:type="dcterms:W3CDTF">2016-09-29T10:10:00Z</dcterms:created>
  <dcterms:modified xsi:type="dcterms:W3CDTF">2016-10-03T14:51:00Z</dcterms:modified>
</cp:coreProperties>
</file>