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E5F" w:rsidRDefault="005D0E5F" w:rsidP="005D0E5F">
      <w:pPr>
        <w:pStyle w:val="a3"/>
        <w:shd w:val="clear" w:color="auto" w:fill="FFFFFF"/>
        <w:spacing w:before="0" w:beforeAutospacing="0" w:after="0" w:afterAutospacing="0"/>
        <w:ind w:firstLine="720"/>
        <w:jc w:val="center"/>
        <w:rPr>
          <w:b/>
          <w:color w:val="000000"/>
          <w:sz w:val="28"/>
          <w:szCs w:val="28"/>
        </w:rPr>
      </w:pPr>
      <w:r>
        <w:rPr>
          <w:b/>
          <w:color w:val="000000"/>
          <w:sz w:val="28"/>
          <w:szCs w:val="28"/>
        </w:rPr>
        <w:t>РАЗВИТИЕ КОММУНИКАТИВНЫХ УМЕНИЙ НА УРОКАХ ЛИТЕРАТУРНОГО ЧТЕНИЯ</w:t>
      </w:r>
    </w:p>
    <w:p w:rsidR="005D0E5F" w:rsidRDefault="005D0E5F" w:rsidP="005D0E5F">
      <w:pPr>
        <w:pStyle w:val="a3"/>
        <w:shd w:val="clear" w:color="auto" w:fill="FFFFFF"/>
        <w:spacing w:before="0" w:beforeAutospacing="0" w:after="0" w:afterAutospacing="0"/>
        <w:ind w:firstLine="720"/>
        <w:jc w:val="center"/>
        <w:rPr>
          <w:i/>
          <w:color w:val="000000"/>
          <w:sz w:val="28"/>
          <w:szCs w:val="28"/>
        </w:rPr>
      </w:pPr>
      <w:r>
        <w:rPr>
          <w:i/>
          <w:color w:val="000000"/>
          <w:sz w:val="28"/>
          <w:szCs w:val="28"/>
        </w:rPr>
        <w:t xml:space="preserve">                                Султанова И.Г.,учитель начальных классов</w:t>
      </w:r>
    </w:p>
    <w:p w:rsidR="005D0E5F" w:rsidRPr="005D0E5F" w:rsidRDefault="00924924" w:rsidP="005D0E5F">
      <w:pPr>
        <w:pStyle w:val="a3"/>
        <w:shd w:val="clear" w:color="auto" w:fill="FFFFFF"/>
        <w:spacing w:before="0" w:beforeAutospacing="0" w:after="0" w:afterAutospacing="0"/>
        <w:ind w:firstLine="720"/>
        <w:jc w:val="center"/>
        <w:rPr>
          <w:i/>
          <w:color w:val="000000"/>
          <w:sz w:val="28"/>
          <w:szCs w:val="28"/>
        </w:rPr>
      </w:pPr>
      <w:r>
        <w:rPr>
          <w:i/>
          <w:color w:val="000000"/>
          <w:sz w:val="28"/>
          <w:szCs w:val="28"/>
        </w:rPr>
        <w:t xml:space="preserve">                                     </w:t>
      </w:r>
      <w:r w:rsidR="005D0E5F">
        <w:rPr>
          <w:i/>
          <w:color w:val="000000"/>
          <w:sz w:val="28"/>
          <w:szCs w:val="28"/>
        </w:rPr>
        <w:t>МОБУ «Башкирская гимназия» г</w:t>
      </w:r>
      <w:proofErr w:type="gramStart"/>
      <w:r w:rsidR="005D0E5F">
        <w:rPr>
          <w:i/>
          <w:color w:val="000000"/>
          <w:sz w:val="28"/>
          <w:szCs w:val="28"/>
        </w:rPr>
        <w:t>.Н</w:t>
      </w:r>
      <w:proofErr w:type="gramEnd"/>
      <w:r w:rsidR="005D0E5F">
        <w:rPr>
          <w:i/>
          <w:color w:val="000000"/>
          <w:sz w:val="28"/>
          <w:szCs w:val="28"/>
        </w:rPr>
        <w:t>ефтекамска</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В условиях перехода начальной школы на новые Федеральные государственные образовательные стандарты общего образования обозначился целый ряд проблем, связанных с реализацией образовательных программ по разным предметам, в том числе по литературному чтению.</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В обучении утверждается коммуникативно</w:t>
      </w:r>
      <w:r w:rsidR="00574998">
        <w:rPr>
          <w:color w:val="000000"/>
          <w:sz w:val="28"/>
          <w:szCs w:val="28"/>
        </w:rPr>
        <w:t>-</w:t>
      </w:r>
      <w:r w:rsidRPr="00574998">
        <w:rPr>
          <w:color w:val="000000"/>
          <w:sz w:val="28"/>
          <w:szCs w:val="28"/>
        </w:rPr>
        <w:t>деятельностный подход, предполагающий такую организацию учебного процесса, в которой на первый план выдвигается деятельностное общение учащихся с учителем и между собой, учебное сотрудничество всех участников урока. Коллективное учебное сотрудничество способствует формированию не только познавательных мотивов, но и ряда важных качеств личности – самостоятельности, инициативности, деловитости, ответственности, готовности к дальнейшему образованию.</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Каким же может быть сценарий урока литературного чтения в рамках коммуникативно-деятельностного подхода? На этот вопрос в настоящее время единого ответа нет. Однако из анализа современной методической литературы, а также из опыта учителей можно выделить некоторые черты современного урока литературного чтения в начальной школе.</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Следует отметить его главную особенность, определяющую позицию</w:t>
      </w:r>
      <w:r w:rsidR="002002D5">
        <w:rPr>
          <w:color w:val="000000"/>
          <w:sz w:val="28"/>
          <w:szCs w:val="28"/>
        </w:rPr>
        <w:t xml:space="preserve"> специалистов. </w:t>
      </w:r>
      <w:r w:rsidRPr="00574998">
        <w:rPr>
          <w:color w:val="000000"/>
          <w:sz w:val="28"/>
          <w:szCs w:val="28"/>
        </w:rPr>
        <w:t>Коммуникативно-деятельностный подход предполагает разнообразие типов уроков литературного чтения в начальной школе.</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Именно разнообразие типов и подходов к планированию уроков должно в значительной степени обеспечить необходимую познавательно-коммуникативную мотивацию читательской деятельности детей, способную превратить урок чтения в яркое коммуникативное событие в жизни ребёнка.</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 xml:space="preserve">Анализ современной методической литературы позволяет выделить некоторые типы уроков литературного чтения "в соответствии с формированием того или иного учебного действия в структуре учебной деятельности: урок постановки учебной задачи; урок решения задачи; урок моделирования и преобразования моделей; урок решения частных задач; урок контроля и оценки" </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 xml:space="preserve">1. Урок постановки учебной задачи. На нём учащиеся впервые </w:t>
      </w:r>
      <w:r w:rsidR="00C45DD9" w:rsidRPr="00574998">
        <w:rPr>
          <w:color w:val="000000"/>
          <w:sz w:val="28"/>
          <w:szCs w:val="28"/>
        </w:rPr>
        <w:t>сталкиваются,</w:t>
      </w:r>
      <w:r w:rsidRPr="00574998">
        <w:rPr>
          <w:color w:val="000000"/>
          <w:sz w:val="28"/>
          <w:szCs w:val="28"/>
        </w:rPr>
        <w:t xml:space="preserve"> с какой</w:t>
      </w:r>
      <w:r w:rsidR="002002D5">
        <w:rPr>
          <w:color w:val="000000"/>
          <w:sz w:val="28"/>
          <w:szCs w:val="28"/>
        </w:rPr>
        <w:t>-</w:t>
      </w:r>
      <w:r w:rsidRPr="00574998">
        <w:rPr>
          <w:color w:val="000000"/>
          <w:sz w:val="28"/>
          <w:szCs w:val="28"/>
        </w:rPr>
        <w:t xml:space="preserve">то литературоведческой проблемой (новым литературным жанром, </w:t>
      </w:r>
      <w:r w:rsidR="00F00821">
        <w:rPr>
          <w:color w:val="000000"/>
          <w:sz w:val="28"/>
          <w:szCs w:val="28"/>
        </w:rPr>
        <w:t xml:space="preserve">новым художественным средством, </w:t>
      </w:r>
      <w:r w:rsidRPr="00574998">
        <w:rPr>
          <w:color w:val="000000"/>
          <w:sz w:val="28"/>
          <w:szCs w:val="28"/>
        </w:rPr>
        <w:t>и др.) и формулируют учебную задачу, связанную с её решением.</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2. Урок решения учебной задачи</w:t>
      </w:r>
      <w:r w:rsidR="00C45DD9">
        <w:rPr>
          <w:color w:val="000000"/>
          <w:sz w:val="28"/>
          <w:szCs w:val="28"/>
        </w:rPr>
        <w:t>.</w:t>
      </w:r>
      <w:r w:rsidRPr="00574998">
        <w:rPr>
          <w:color w:val="000000"/>
          <w:sz w:val="28"/>
          <w:szCs w:val="28"/>
        </w:rPr>
        <w:t xml:space="preserve"> На этом уроке учащиеся припоминают уже поставленную ранее литературоведческую проблему, намечают пути её решения и решают её.</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 xml:space="preserve">3. Урок моделирования и преобразования моделей направлен на раскрытие секретов "устройства" произведений какого-либо жанра или особенностей функционирования какого-либо художественного приёма. Работа сопровождается составлением соответствующей модели с тем, чтобы учащиеся, </w:t>
      </w:r>
      <w:r w:rsidRPr="00574998">
        <w:rPr>
          <w:color w:val="000000"/>
          <w:sz w:val="28"/>
          <w:szCs w:val="28"/>
        </w:rPr>
        <w:lastRenderedPageBreak/>
        <w:t>действуя по ней, могли впоследствии руководствоваться ею в своём собственном литературном творчестве.</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4. Урок решения частных задач (например, наблюдение над "действием" выявленной ранее модели на примере других литературных произведений подобного жанра или типа), или выработку каких-либо практических литературоведческих умений, связанных с формированием навыка или закреплением способов действий, которые имеют целью анализ и интерпре</w:t>
      </w:r>
      <w:r w:rsidR="00C45DD9">
        <w:rPr>
          <w:color w:val="000000"/>
          <w:sz w:val="28"/>
          <w:szCs w:val="28"/>
        </w:rPr>
        <w:t>тацию литературных произведений.</w:t>
      </w:r>
    </w:p>
    <w:p w:rsidR="00F00821"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 xml:space="preserve">5. Урок контроля и оценки, назначение которого состоит в том, чтобы с помощью специальных диагностических средств проверить уровень овладения изученным материалом (понятиями, способами действия, пониманием границ их применения и др.). </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Реализация коммуникативно-деятельностного подхода обеспечивается не только правильным выбором типа урока литературного чтения, но и наполнением этого урока специфическим содержанием, выбором адекватных поставленной задаче способов освоения произведения. Надо заметить, что традиционные способы исчерпали себя. Навязывание единственно верной точки зрения, преобладание репродуктивных приёмов анализа текста не вовлекают ребёнка эмоционально в процесс восприятия текста, не способствуют развитию культуры его читательской деятельности.</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Коммуникативной основой урока становится диалог читателей с автором текста и учебный диалог читателей о произведении. Мастерство учителя состоит в том, чтобы обеспечить создание ситуации взаимодействия учащихся с авторами его произведением, не навязать детям единственно правильную трактовку, а побудить их высказать свои собственные суждения, организовать творческую деятельность на основе прочитанного.</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 xml:space="preserve">Диалогическая модель освоения литературного произведения освобождает урок от сложившихся </w:t>
      </w:r>
      <w:r w:rsidR="00C45DD9" w:rsidRPr="00574998">
        <w:rPr>
          <w:color w:val="000000"/>
          <w:sz w:val="28"/>
          <w:szCs w:val="28"/>
        </w:rPr>
        <w:t>стереотипов,</w:t>
      </w:r>
      <w:r w:rsidRPr="00574998">
        <w:rPr>
          <w:color w:val="000000"/>
          <w:sz w:val="28"/>
          <w:szCs w:val="28"/>
        </w:rPr>
        <w:t xml:space="preserve"> как в структуре, так и в содержании, предполагает большую свободу, вариативность в его планировании. Если урок начинается с упражнений на формирование навыка чтения (1–2-й классы), то учитель организует диалог учащихся с дидактическим текстом, специально предназначенным для такой работы.</w:t>
      </w:r>
    </w:p>
    <w:p w:rsidR="0053708E" w:rsidRPr="00574998" w:rsidRDefault="0053708E" w:rsidP="00AC5F70">
      <w:pPr>
        <w:pStyle w:val="a3"/>
        <w:shd w:val="clear" w:color="auto" w:fill="FFFFFF"/>
        <w:spacing w:before="0" w:beforeAutospacing="0" w:after="0" w:afterAutospacing="0"/>
        <w:ind w:firstLine="720"/>
        <w:jc w:val="both"/>
        <w:rPr>
          <w:color w:val="000000"/>
          <w:sz w:val="28"/>
          <w:szCs w:val="28"/>
        </w:rPr>
      </w:pPr>
      <w:r w:rsidRPr="00574998">
        <w:rPr>
          <w:color w:val="000000"/>
          <w:sz w:val="28"/>
          <w:szCs w:val="28"/>
        </w:rPr>
        <w:t>Этот диалог направлен на освоение содержания текста, а также на самостоятельную подготовку учащихся к его правильному и выразительному чтению (выделение речевых звеньев, ключевых слов, определение основных компонентов интонации), само чтение, а также коллективное обсуждение – анализ его качества. Далее учащиеся знакомятся с художественным произведением. В самом общем виде модель урока литературного чтения может выглядеть следующим образом.</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AC5F70">
        <w:rPr>
          <w:b/>
          <w:color w:val="000000"/>
          <w:sz w:val="28"/>
          <w:szCs w:val="28"/>
        </w:rPr>
        <w:t>I. Этап предпонимания или первоначально</w:t>
      </w:r>
      <w:r w:rsidR="00AC5F70" w:rsidRPr="00AC5F70">
        <w:rPr>
          <w:b/>
          <w:color w:val="000000"/>
          <w:sz w:val="28"/>
          <w:szCs w:val="28"/>
        </w:rPr>
        <w:t>го самоопределения в тексте.</w:t>
      </w:r>
      <w:r w:rsidRPr="00574998">
        <w:rPr>
          <w:color w:val="000000"/>
          <w:sz w:val="28"/>
          <w:szCs w:val="28"/>
        </w:rPr>
        <w:t xml:space="preserve"> Используются следующие приёмы: знакомство с автором и названием произведения, его жанром; прогнозирование содержания по заголовку, иллюстрациям, ключевым словам; "медленное", "пошаговое" чтение произведения учащимися (чтение с комментариями, попутной формулировкой вопросов (системы вопросов), выделение в тексте непонятных мест (слов), </w:t>
      </w:r>
      <w:r w:rsidRPr="00574998">
        <w:rPr>
          <w:color w:val="000000"/>
          <w:sz w:val="28"/>
          <w:szCs w:val="28"/>
        </w:rPr>
        <w:lastRenderedPageBreak/>
        <w:t>обмен мнениями, намеренные остановки в чтении, прогнозирование возможного продолжения сюжета, реконструкция отсутствующих частей и т.д.).</w:t>
      </w:r>
    </w:p>
    <w:p w:rsidR="002002D5" w:rsidRDefault="0053708E" w:rsidP="00C45DD9">
      <w:pPr>
        <w:pStyle w:val="a3"/>
        <w:shd w:val="clear" w:color="auto" w:fill="FFFFFF"/>
        <w:spacing w:before="0" w:beforeAutospacing="0" w:after="0" w:afterAutospacing="0"/>
        <w:ind w:firstLine="720"/>
        <w:jc w:val="both"/>
        <w:rPr>
          <w:color w:val="000000"/>
          <w:sz w:val="28"/>
          <w:szCs w:val="28"/>
        </w:rPr>
      </w:pPr>
      <w:r w:rsidRPr="00AC5F70">
        <w:rPr>
          <w:b/>
          <w:color w:val="000000"/>
          <w:sz w:val="28"/>
          <w:szCs w:val="28"/>
        </w:rPr>
        <w:t>II. Этап анализа текста и интерпретация его смысла.</w:t>
      </w:r>
      <w:r w:rsidRPr="00574998">
        <w:rPr>
          <w:color w:val="000000"/>
          <w:sz w:val="28"/>
          <w:szCs w:val="28"/>
        </w:rPr>
        <w:t xml:space="preserve"> Анализ, как правило, начинается с формулирования учителем вместе с учащимися основной познавательной задачи урока (определить жанр произведения и характеристику его персонажей, освоить некоторые художественные приёмы создания текста, раскрыть нравственную идею произведения, понять, что хочет сказать автор, попытаться понять его замысел и др.). Основной метод работы – творческий диалог читателей с автором произведения по поводу прочитанного. Приёмы работы: моделирование способа деятельности для решения поставленной задачи, составление вопросов и заданий по тексту, направленных на достижение поставленной цели; выполнение в группах самостоятельных заданий по тексту, а затем коллективное обсуждение полученных наблюдений; составление плана текста; мини</w:t>
      </w:r>
      <w:r w:rsidR="002002D5">
        <w:rPr>
          <w:color w:val="000000"/>
          <w:sz w:val="28"/>
          <w:szCs w:val="28"/>
        </w:rPr>
        <w:t xml:space="preserve"> </w:t>
      </w:r>
      <w:r w:rsidRPr="00574998">
        <w:rPr>
          <w:color w:val="000000"/>
          <w:sz w:val="28"/>
          <w:szCs w:val="28"/>
        </w:rPr>
        <w:t>-</w:t>
      </w:r>
      <w:r w:rsidR="002002D5">
        <w:rPr>
          <w:color w:val="000000"/>
          <w:sz w:val="28"/>
          <w:szCs w:val="28"/>
        </w:rPr>
        <w:t xml:space="preserve"> </w:t>
      </w:r>
      <w:r w:rsidRPr="00574998">
        <w:rPr>
          <w:color w:val="000000"/>
          <w:sz w:val="28"/>
          <w:szCs w:val="28"/>
        </w:rPr>
        <w:t xml:space="preserve">исследовательские задания по тексту (выбор слов, характеризующих образы персонажей; выбор средств создания образов персонажей; обсуждение значения некоторых слов, особенно важных для осмысления авторской идеи, и др.). </w:t>
      </w:r>
    </w:p>
    <w:p w:rsidR="0053708E" w:rsidRPr="00574998" w:rsidRDefault="0053708E" w:rsidP="00C45DD9">
      <w:pPr>
        <w:pStyle w:val="a3"/>
        <w:shd w:val="clear" w:color="auto" w:fill="FFFFFF"/>
        <w:spacing w:before="0" w:beforeAutospacing="0" w:after="0" w:afterAutospacing="0"/>
        <w:ind w:firstLine="720"/>
        <w:jc w:val="both"/>
        <w:rPr>
          <w:color w:val="000000"/>
          <w:sz w:val="28"/>
          <w:szCs w:val="28"/>
        </w:rPr>
      </w:pPr>
      <w:r w:rsidRPr="00AC5F70">
        <w:rPr>
          <w:b/>
          <w:color w:val="000000"/>
          <w:sz w:val="28"/>
          <w:szCs w:val="28"/>
        </w:rPr>
        <w:t>III. Этап работы с текстом после чтения.</w:t>
      </w:r>
      <w:r w:rsidRPr="00574998">
        <w:rPr>
          <w:color w:val="000000"/>
          <w:sz w:val="28"/>
          <w:szCs w:val="28"/>
        </w:rPr>
        <w:t xml:space="preserve"> На этом этапе организуется обобщение всех наблюдений над текстом произведения, оценка каче</w:t>
      </w:r>
      <w:r w:rsidR="00F00821">
        <w:rPr>
          <w:color w:val="000000"/>
          <w:sz w:val="28"/>
          <w:szCs w:val="28"/>
        </w:rPr>
        <w:t>ства решения поставленных задач.</w:t>
      </w:r>
      <w:r w:rsidRPr="00574998">
        <w:rPr>
          <w:color w:val="000000"/>
          <w:sz w:val="28"/>
          <w:szCs w:val="28"/>
        </w:rPr>
        <w:t xml:space="preserve"> Затем проводятся разнообразные творческие работы на основе прочитанного: творческое пересказывание, инсценирование, составление отзывов и рецензий, иллюстрирование текста, сочинение рассуждение в жанре эссе и др. Рассмотренная нами модель урока литературного чтения является лишь одной из возможных. Вариантов её реального структурно-содержательного наполнения много. Планируя урок литературного чтения, учитель должен оценить все возможные факторы и выбрать такую логику урока, которая в большей степени способствует пробуждению творческой активности ребёнка-читателя, воспитывает в нём непосредственный интерес к чтению, способствует приобретению духовного опыта общения с автором и его произведением и в конечном итоге обогащает и расширяет нравственное сознание ребёнка, его способность к социализации – словом, делает урок литературного чтения уроком жизни.</w:t>
      </w:r>
    </w:p>
    <w:p w:rsidR="00A321B8" w:rsidRDefault="00A321B8"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Default="00AC5F70" w:rsidP="00C45DD9">
      <w:pPr>
        <w:spacing w:after="0" w:line="240" w:lineRule="auto"/>
        <w:ind w:firstLine="720"/>
        <w:jc w:val="both"/>
        <w:rPr>
          <w:rFonts w:ascii="Times New Roman" w:hAnsi="Times New Roman" w:cs="Times New Roman"/>
          <w:sz w:val="28"/>
          <w:szCs w:val="28"/>
        </w:rPr>
      </w:pPr>
    </w:p>
    <w:p w:rsidR="00AC5F70" w:rsidRPr="00574998" w:rsidRDefault="00AC5F70" w:rsidP="00C45DD9">
      <w:pPr>
        <w:spacing w:after="0" w:line="240" w:lineRule="auto"/>
        <w:ind w:firstLine="720"/>
        <w:jc w:val="both"/>
        <w:rPr>
          <w:rFonts w:ascii="Times New Roman" w:hAnsi="Times New Roman" w:cs="Times New Roman"/>
          <w:sz w:val="28"/>
          <w:szCs w:val="28"/>
        </w:rPr>
      </w:pPr>
    </w:p>
    <w:sectPr w:rsidR="00AC5F70" w:rsidRPr="00574998" w:rsidSect="0057499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rsids>
    <w:rsidRoot w:val="0053708E"/>
    <w:rsid w:val="000A324D"/>
    <w:rsid w:val="00136E74"/>
    <w:rsid w:val="002002D5"/>
    <w:rsid w:val="00227368"/>
    <w:rsid w:val="002727C0"/>
    <w:rsid w:val="002D409D"/>
    <w:rsid w:val="00457EC8"/>
    <w:rsid w:val="004C792B"/>
    <w:rsid w:val="0053708E"/>
    <w:rsid w:val="00574998"/>
    <w:rsid w:val="005D0E5F"/>
    <w:rsid w:val="0075050A"/>
    <w:rsid w:val="00846EBD"/>
    <w:rsid w:val="00924924"/>
    <w:rsid w:val="00A321B8"/>
    <w:rsid w:val="00AC5F70"/>
    <w:rsid w:val="00B909C9"/>
    <w:rsid w:val="00C20140"/>
    <w:rsid w:val="00C45DD9"/>
    <w:rsid w:val="00CD39F0"/>
    <w:rsid w:val="00F008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70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4446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3</Pages>
  <Words>1173</Words>
  <Characters>6690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Альфир</dc:creator>
  <cp:lastModifiedBy>Альфир</cp:lastModifiedBy>
  <cp:revision>6</cp:revision>
  <dcterms:created xsi:type="dcterms:W3CDTF">2015-10-26T12:04:00Z</dcterms:created>
  <dcterms:modified xsi:type="dcterms:W3CDTF">2015-10-28T17:52:00Z</dcterms:modified>
</cp:coreProperties>
</file>