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Дополнительная профессиональная программа</w:t>
      </w:r>
      <w:r w:rsidRPr="002349F7">
        <w:rPr>
          <w:b/>
        </w:rPr>
        <w:t>:</w:t>
      </w:r>
      <w:r>
        <w:t xml:space="preserve"> </w:t>
      </w:r>
      <w:r w:rsidR="00487AD9" w:rsidRPr="00996561">
        <w:rPr>
          <w:rStyle w:val="apple-converted-space"/>
          <w:color w:val="000000"/>
        </w:rPr>
        <w:t>«</w:t>
      </w:r>
      <w:r w:rsidR="00AB344D" w:rsidRPr="00D17C86">
        <w:t>Содержание и организация образовательного процесса в ДОО в условиях реализации ФГОС ДО и профессионального стандарта педагога</w:t>
      </w:r>
      <w:r w:rsidR="00487AD9" w:rsidRPr="00996561">
        <w:rPr>
          <w:color w:val="000000"/>
        </w:rPr>
        <w:t>»</w:t>
      </w:r>
    </w:p>
    <w:p w:rsidR="009C60C0" w:rsidRPr="00996561" w:rsidRDefault="006B756E" w:rsidP="009965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96561">
        <w:rPr>
          <w:b/>
          <w:bCs/>
          <w:color w:val="000000"/>
        </w:rPr>
        <w:t>1.</w:t>
      </w:r>
      <w:r w:rsidR="009C60C0" w:rsidRPr="00996561">
        <w:rPr>
          <w:b/>
          <w:bCs/>
          <w:color w:val="000000"/>
        </w:rPr>
        <w:t>Общие сведения о программе</w:t>
      </w:r>
    </w:p>
    <w:p w:rsidR="005457F8" w:rsidRPr="005457F8" w:rsidRDefault="006B756E" w:rsidP="005457F8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</w:pPr>
      <w:r w:rsidRPr="005457F8">
        <w:rPr>
          <w:iCs/>
          <w:color w:val="000000"/>
        </w:rPr>
        <w:t xml:space="preserve"> </w:t>
      </w:r>
      <w:r w:rsidR="009C60C0" w:rsidRPr="005457F8">
        <w:rPr>
          <w:iCs/>
          <w:color w:val="000000"/>
        </w:rPr>
        <w:t>Кафедра:</w:t>
      </w:r>
      <w:r w:rsidR="009C60C0" w:rsidRPr="005457F8">
        <w:rPr>
          <w:rStyle w:val="apple-converted-space"/>
          <w:color w:val="000000"/>
        </w:rPr>
        <w:t> </w:t>
      </w:r>
      <w:r w:rsidR="009C60C0" w:rsidRPr="005457F8">
        <w:rPr>
          <w:color w:val="000000"/>
        </w:rPr>
        <w:t xml:space="preserve">дошкольного и </w:t>
      </w:r>
      <w:proofErr w:type="spellStart"/>
      <w:r w:rsidR="009C60C0" w:rsidRPr="005457F8">
        <w:rPr>
          <w:color w:val="000000"/>
        </w:rPr>
        <w:t>предшкольного</w:t>
      </w:r>
      <w:proofErr w:type="spellEnd"/>
      <w:r w:rsidR="009C60C0" w:rsidRPr="005457F8">
        <w:rPr>
          <w:color w:val="000000"/>
        </w:rPr>
        <w:t xml:space="preserve"> образования</w:t>
      </w:r>
      <w:r w:rsidR="00996561" w:rsidRPr="005457F8">
        <w:rPr>
          <w:color w:val="000000"/>
        </w:rPr>
        <w:t>.</w:t>
      </w:r>
    </w:p>
    <w:p w:rsidR="009C60C0" w:rsidRPr="005457F8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7F8">
        <w:rPr>
          <w:iCs/>
          <w:color w:val="000000"/>
        </w:rPr>
        <w:t xml:space="preserve"> </w:t>
      </w:r>
      <w:r w:rsidR="009C60C0" w:rsidRPr="005457F8">
        <w:rPr>
          <w:iCs/>
          <w:color w:val="000000"/>
        </w:rPr>
        <w:t>Разработчики программы:</w:t>
      </w:r>
      <w:r w:rsidR="009C60C0" w:rsidRPr="005457F8">
        <w:rPr>
          <w:rStyle w:val="apple-converted-space"/>
          <w:color w:val="000000"/>
        </w:rPr>
        <w:t xml:space="preserve">  </w:t>
      </w:r>
      <w:proofErr w:type="spellStart"/>
      <w:r w:rsidR="005457F8" w:rsidRPr="005457F8">
        <w:t>Яфаева</w:t>
      </w:r>
      <w:proofErr w:type="spellEnd"/>
      <w:r w:rsidR="005457F8" w:rsidRPr="005457F8">
        <w:t xml:space="preserve"> В.Г., </w:t>
      </w:r>
      <w:proofErr w:type="spellStart"/>
      <w:r w:rsidR="005457F8" w:rsidRPr="005457F8">
        <w:t>д</w:t>
      </w:r>
      <w:proofErr w:type="gramStart"/>
      <w:r w:rsidR="005457F8" w:rsidRPr="005457F8">
        <w:t>.п</w:t>
      </w:r>
      <w:proofErr w:type="gramEnd"/>
      <w:r w:rsidR="005457F8" w:rsidRPr="005457F8">
        <w:t>ед.н</w:t>
      </w:r>
      <w:proofErr w:type="spellEnd"/>
      <w:r w:rsidR="005457F8" w:rsidRPr="005457F8">
        <w:t>, профессор,</w:t>
      </w:r>
      <w:r w:rsidR="005457F8">
        <w:t xml:space="preserve"> </w:t>
      </w:r>
      <w:r w:rsidR="005457F8" w:rsidRPr="005457F8">
        <w:t>Нафикова З.Г., к.п.н., доцент,</w:t>
      </w:r>
      <w:r w:rsidR="005457F8">
        <w:t xml:space="preserve"> </w:t>
      </w:r>
      <w:proofErr w:type="spellStart"/>
      <w:r w:rsidR="005457F8" w:rsidRPr="005457F8">
        <w:t>Кучукова</w:t>
      </w:r>
      <w:proofErr w:type="spellEnd"/>
      <w:r w:rsidR="005457F8" w:rsidRPr="005457F8">
        <w:t xml:space="preserve"> А.В., ст. преподаватель,</w:t>
      </w:r>
      <w:r w:rsidR="005457F8">
        <w:t xml:space="preserve"> </w:t>
      </w:r>
      <w:r w:rsidR="005457F8" w:rsidRPr="005457F8">
        <w:t xml:space="preserve">Смирнова Г.Р, </w:t>
      </w:r>
      <w:proofErr w:type="spellStart"/>
      <w:r w:rsidR="005457F8" w:rsidRPr="005457F8">
        <w:t>к.э.н</w:t>
      </w:r>
      <w:proofErr w:type="spellEnd"/>
      <w:r w:rsidR="005457F8" w:rsidRPr="005457F8">
        <w:t>., доцент</w:t>
      </w:r>
      <w:r w:rsidR="005457F8">
        <w:t xml:space="preserve">, </w:t>
      </w:r>
      <w:r w:rsidR="005457F8" w:rsidRPr="005457F8">
        <w:t>Гладилина Д.М., ст. преподаватель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Объем программы в часах:</w:t>
      </w:r>
      <w:r w:rsidR="009C60C0" w:rsidRPr="00996561">
        <w:rPr>
          <w:rStyle w:val="apple-converted-space"/>
          <w:color w:val="000000"/>
        </w:rPr>
        <w:t> </w:t>
      </w:r>
      <w:r w:rsidR="005457F8">
        <w:rPr>
          <w:rStyle w:val="apple-converted-space"/>
          <w:color w:val="000000"/>
        </w:rPr>
        <w:t>144</w:t>
      </w:r>
      <w:r w:rsidR="00CC5701">
        <w:rPr>
          <w:color w:val="000000"/>
        </w:rPr>
        <w:t xml:space="preserve"> часа</w:t>
      </w:r>
      <w:r w:rsidR="009C60C0" w:rsidRP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Сроки освоения ДПП ПК:</w:t>
      </w:r>
      <w:r w:rsidR="009C60C0" w:rsidRPr="00996561">
        <w:rPr>
          <w:rStyle w:val="apple-converted-space"/>
          <w:color w:val="000000"/>
        </w:rPr>
        <w:t> </w:t>
      </w:r>
      <w:r w:rsidR="005457F8">
        <w:rPr>
          <w:color w:val="000000"/>
        </w:rPr>
        <w:t>18</w:t>
      </w:r>
      <w:r w:rsidR="009C60C0" w:rsidRPr="00996561">
        <w:rPr>
          <w:color w:val="000000"/>
        </w:rPr>
        <w:t xml:space="preserve"> дней.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Форма освоения:</w:t>
      </w:r>
      <w:r w:rsidR="009C60C0" w:rsidRPr="00996561">
        <w:rPr>
          <w:rStyle w:val="apple-converted-space"/>
          <w:color w:val="000000"/>
        </w:rPr>
        <w:t> </w:t>
      </w:r>
      <w:r w:rsidR="00FE760C">
        <w:rPr>
          <w:color w:val="000000"/>
        </w:rPr>
        <w:t xml:space="preserve"> заочная.</w:t>
      </w:r>
    </w:p>
    <w:p w:rsidR="006B756E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Категория слушателей:</w:t>
      </w:r>
      <w:r w:rsidR="009C60C0" w:rsidRPr="00996561">
        <w:rPr>
          <w:rStyle w:val="apple-converted-space"/>
          <w:color w:val="000000"/>
        </w:rPr>
        <w:t> </w:t>
      </w:r>
      <w:r w:rsidR="00B548D4" w:rsidRPr="00996561">
        <w:rPr>
          <w:rStyle w:val="apple-converted-space"/>
          <w:color w:val="000000"/>
        </w:rPr>
        <w:t xml:space="preserve">старшие воспитатели, </w:t>
      </w:r>
      <w:r w:rsidR="009C60C0" w:rsidRPr="00996561">
        <w:rPr>
          <w:rStyle w:val="apple-converted-space"/>
          <w:color w:val="000000"/>
        </w:rPr>
        <w:t xml:space="preserve">воспитатели </w:t>
      </w:r>
      <w:r w:rsidR="009C60C0" w:rsidRPr="00996561">
        <w:rPr>
          <w:color w:val="000000"/>
        </w:rPr>
        <w:t xml:space="preserve"> дошкольных образовательных организаций</w:t>
      </w:r>
      <w:r w:rsidR="00B548D4" w:rsidRP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bCs/>
          <w:color w:val="000000"/>
        </w:rPr>
        <w:t>Основные пу</w:t>
      </w:r>
      <w:r w:rsidR="00CC5701">
        <w:rPr>
          <w:bCs/>
          <w:color w:val="000000"/>
        </w:rPr>
        <w:t>бликации разработчика программы:</w:t>
      </w:r>
    </w:p>
    <w:p w:rsidR="00BF367C" w:rsidRPr="00996561" w:rsidRDefault="00BF367C" w:rsidP="00CC570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BF367C" w:rsidRPr="00996561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548D4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В.Г. Теория и практика совершенствования профессиональной компетентности педагогов ДОУ в сфере интеллектуально-познавательных способностей детей 3-7 лет / монография. – М. Изд-во МГОУ, 2013. – 312с.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Формирование профессиональной компетентности педагога в области интеллектуального развития дошкольников в региональной системе дополнительного профессионального образования // Вестник Московского государственного гуманитарного университета им. Шолохова. – 2015. - №1. – С. 25-31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№6.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</w:t>
      </w:r>
      <w:r w:rsidR="00EF706E" w:rsidRPr="00996561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EF706E" w:rsidRPr="00996561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EF706E" w:rsidRPr="00996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6E" w:rsidRPr="00996561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№6;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science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/120-15543</w:t>
        </w:r>
      </w:hyperlink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</w:t>
      </w:r>
      <w:r w:rsidR="00EF706E" w:rsidRPr="00996561">
        <w:rPr>
          <w:rFonts w:ascii="Times New Roman" w:hAnsi="Times New Roman" w:cs="Times New Roman"/>
          <w:bCs/>
          <w:sz w:val="24"/>
          <w:szCs w:val="24"/>
        </w:rPr>
        <w:t>К проблеме определения содержания</w:t>
      </w:r>
      <w:r w:rsidR="00EF706E" w:rsidRPr="00996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педагога дошкольного образования в сфере интеллектуального развития детей // Фундаментальные исследования // Электронный журнал. – 2014.  - №11 (часть 12). – С. 2750-2753 //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1)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.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№2, 2013. 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/2013_2/2013_2.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2)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№3, 2013. 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/2013_3/2013_3.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интеллектуального развития детей (Статья 1) // Электронный журнал «Вестник МГОУ». Серия «Педагогика». - №2, 2013г. </w:t>
      </w:r>
      <w:hyperlink r:id="rId6" w:history="1"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evestnik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mgou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F706E" w:rsidRPr="00996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06E" w:rsidRPr="00996561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интеллектуально-познавательного развития детей (Статья 2) // Электронный журнал «Вестник МГОУ». Серия «Педагогика». - №3, 2013г. </w:t>
      </w:r>
      <w:r w:rsidR="00BF367C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320" w:rsidRDefault="00996561" w:rsidP="009465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F11" w:rsidRPr="00996561">
        <w:rPr>
          <w:rFonts w:ascii="Times New Roman" w:hAnsi="Times New Roman" w:cs="Times New Roman"/>
          <w:color w:val="000000"/>
          <w:sz w:val="24"/>
          <w:szCs w:val="24"/>
        </w:rPr>
        <w:t>Агишева</w:t>
      </w:r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Р.Л., </w:t>
      </w:r>
      <w:proofErr w:type="spellStart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В.Г. Познавательное развитие детей дошкольного возраста в свете реализации ФГОС </w:t>
      </w:r>
      <w:proofErr w:type="gramStart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. – Уфа, Изд-во ИРО РБ, 2016. – 50с.</w:t>
      </w:r>
    </w:p>
    <w:p w:rsidR="00946567" w:rsidRPr="00A85BBA" w:rsidRDefault="00946567" w:rsidP="00946567">
      <w:pPr>
        <w:pStyle w:val="ListParagraph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BA">
        <w:rPr>
          <w:rFonts w:ascii="Times New Roman" w:hAnsi="Times New Roman"/>
          <w:sz w:val="24"/>
          <w:szCs w:val="24"/>
        </w:rPr>
        <w:lastRenderedPageBreak/>
        <w:t>Кучукова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А.В. Подготовка педагогов к </w:t>
      </w:r>
      <w:proofErr w:type="spellStart"/>
      <w:r w:rsidRPr="00A85BBA">
        <w:rPr>
          <w:rFonts w:ascii="Times New Roman" w:hAnsi="Times New Roman"/>
          <w:sz w:val="24"/>
          <w:szCs w:val="24"/>
        </w:rPr>
        <w:t>гендерному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воспитанию дошкольников. Сб.: Педагогические исследования – вклад в инновационное развитие России: Сборник научных статей Международной научно-практической конференции 21-24 апреля 2015 года</w:t>
      </w:r>
      <w:proofErr w:type="gramStart"/>
      <w:r w:rsidRPr="00A85BBA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A85BBA">
        <w:rPr>
          <w:rFonts w:ascii="Times New Roman" w:hAnsi="Times New Roman"/>
          <w:sz w:val="24"/>
          <w:szCs w:val="24"/>
        </w:rPr>
        <w:t>ед. совет: Т. Б. Алексеева, И. В. Гладкая, И</w:t>
      </w:r>
      <w:proofErr w:type="gramStart"/>
      <w:r w:rsidRPr="00A85BB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85BBA">
        <w:rPr>
          <w:rFonts w:ascii="Times New Roman" w:hAnsi="Times New Roman"/>
          <w:sz w:val="24"/>
          <w:szCs w:val="24"/>
        </w:rPr>
        <w:t>Э. Кондракова, Ю.С. Матросова, Н. М. Федорова. – СПб</w:t>
      </w:r>
      <w:proofErr w:type="gramStart"/>
      <w:r w:rsidRPr="00A85BBA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A85BBA">
        <w:rPr>
          <w:rFonts w:ascii="Times New Roman" w:hAnsi="Times New Roman"/>
          <w:sz w:val="24"/>
          <w:szCs w:val="24"/>
        </w:rPr>
        <w:t>Из-во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РГПУ им. А.И. Герцена, 2015.- с. 140-143. </w:t>
      </w:r>
    </w:p>
    <w:p w:rsidR="00946567" w:rsidRPr="00A85BBA" w:rsidRDefault="00946567" w:rsidP="00946567">
      <w:pPr>
        <w:pStyle w:val="ListParagraph"/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BA">
        <w:rPr>
          <w:rFonts w:ascii="Times New Roman" w:hAnsi="Times New Roman"/>
          <w:sz w:val="24"/>
          <w:szCs w:val="24"/>
        </w:rPr>
        <w:t>Кучукова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А.В. Генезис понятия «</w:t>
      </w:r>
      <w:proofErr w:type="spellStart"/>
      <w:r w:rsidRPr="00A85BBA">
        <w:rPr>
          <w:rFonts w:ascii="Times New Roman" w:hAnsi="Times New Roman"/>
          <w:sz w:val="24"/>
          <w:szCs w:val="24"/>
        </w:rPr>
        <w:t>гендерное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воспитание дошкольников»: </w:t>
      </w:r>
      <w:proofErr w:type="spellStart"/>
      <w:r w:rsidRPr="00A85BBA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контекст // Вестник ВЭГУ. 2015. - №2. – С. 188 – 194. </w:t>
      </w:r>
    </w:p>
    <w:p w:rsidR="00946567" w:rsidRPr="00A85BBA" w:rsidRDefault="00946567" w:rsidP="00946567">
      <w:pPr>
        <w:pStyle w:val="ListParagraph"/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BA">
        <w:rPr>
          <w:rFonts w:ascii="Times New Roman" w:hAnsi="Times New Roman"/>
          <w:sz w:val="24"/>
          <w:szCs w:val="24"/>
        </w:rPr>
        <w:t>Кучукова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А.В. Анализ нормативно - правовых документов по проблеме </w:t>
      </w:r>
      <w:proofErr w:type="spellStart"/>
      <w:r w:rsidRPr="00A85BBA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BBA">
        <w:rPr>
          <w:rFonts w:ascii="Times New Roman" w:hAnsi="Times New Roman"/>
          <w:sz w:val="24"/>
          <w:szCs w:val="24"/>
        </w:rPr>
        <w:t>воспитаниия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дошкольников // Вестник ВЭГУ. 2015. - №2. – С. 200-206 </w:t>
      </w:r>
    </w:p>
    <w:p w:rsidR="00946567" w:rsidRPr="00A85BBA" w:rsidRDefault="00946567" w:rsidP="00946567">
      <w:pPr>
        <w:pStyle w:val="ListParagraph"/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BA">
        <w:rPr>
          <w:rFonts w:ascii="Times New Roman" w:hAnsi="Times New Roman"/>
          <w:sz w:val="24"/>
          <w:szCs w:val="24"/>
        </w:rPr>
        <w:t>Кучукова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А.В. Социально-педагогическая технология </w:t>
      </w:r>
      <w:proofErr w:type="spellStart"/>
      <w:r w:rsidRPr="00A85BBA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воспитания дошкольников// Педагогическое образование в России. 2016. - №1. - С.82 - 88 </w:t>
      </w:r>
    </w:p>
    <w:p w:rsidR="00946567" w:rsidRPr="00A85BBA" w:rsidRDefault="00946567" w:rsidP="00946567">
      <w:pPr>
        <w:pStyle w:val="ListParagraph"/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BA">
        <w:rPr>
          <w:rFonts w:ascii="Times New Roman" w:hAnsi="Times New Roman"/>
          <w:sz w:val="24"/>
          <w:szCs w:val="24"/>
        </w:rPr>
        <w:t>Кучукова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A85BBA">
        <w:rPr>
          <w:rFonts w:ascii="Times New Roman" w:hAnsi="Times New Roman"/>
          <w:sz w:val="24"/>
          <w:szCs w:val="24"/>
        </w:rPr>
        <w:t>Полоролевой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подход в воспитании девочек и мальчиков в современной дошкольной педагогике // Вестник Челябинского государственного педагогического университета. 2016. -№ 3. С. 56-62 </w:t>
      </w:r>
    </w:p>
    <w:p w:rsidR="00946567" w:rsidRPr="00A85BBA" w:rsidRDefault="00946567" w:rsidP="00946567">
      <w:pPr>
        <w:pStyle w:val="ListParagraph"/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BA">
        <w:rPr>
          <w:rFonts w:ascii="Times New Roman" w:hAnsi="Times New Roman"/>
          <w:sz w:val="24"/>
          <w:szCs w:val="24"/>
        </w:rPr>
        <w:t>Кучукова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A85BBA">
        <w:rPr>
          <w:rFonts w:ascii="Times New Roman" w:hAnsi="Times New Roman"/>
          <w:sz w:val="24"/>
          <w:szCs w:val="24"/>
        </w:rPr>
        <w:t>Гендерный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подход в воспитании девочек и мальчиков в отечественной дошкольной педагогике. Сб.: Обучение и воспитание: методики и практика 2015/2016 учебного года: сборник материалов XXV Международной научно-практической конференции /Под общ</w:t>
      </w:r>
      <w:proofErr w:type="gramStart"/>
      <w:r w:rsidRPr="00A85BBA">
        <w:rPr>
          <w:rFonts w:ascii="Times New Roman" w:hAnsi="Times New Roman"/>
          <w:sz w:val="24"/>
          <w:szCs w:val="24"/>
        </w:rPr>
        <w:t>.</w:t>
      </w:r>
      <w:proofErr w:type="gramEnd"/>
      <w:r w:rsidRPr="00A85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BBA">
        <w:rPr>
          <w:rFonts w:ascii="Times New Roman" w:hAnsi="Times New Roman"/>
          <w:sz w:val="24"/>
          <w:szCs w:val="24"/>
        </w:rPr>
        <w:t>р</w:t>
      </w:r>
      <w:proofErr w:type="gramEnd"/>
      <w:r w:rsidRPr="00A85BBA">
        <w:rPr>
          <w:rFonts w:ascii="Times New Roman" w:hAnsi="Times New Roman"/>
          <w:sz w:val="24"/>
          <w:szCs w:val="24"/>
        </w:rPr>
        <w:t>ед. С.С. Чернова. – Новосибирск: Издательство ЦРНС, 2016. – с. 103-116</w:t>
      </w:r>
    </w:p>
    <w:p w:rsidR="00946567" w:rsidRDefault="00946567" w:rsidP="00946567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BA">
        <w:rPr>
          <w:rFonts w:ascii="Times New Roman" w:hAnsi="Times New Roman"/>
          <w:sz w:val="24"/>
          <w:szCs w:val="24"/>
        </w:rPr>
        <w:t>Кучукова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А.В. Психолого-педагогическая диагностика формирование основ </w:t>
      </w:r>
      <w:proofErr w:type="spellStart"/>
      <w:r w:rsidRPr="00A85BBA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культуры у дошкольников. Сб.: Мир детства и образование: сборник материалов Х </w:t>
      </w:r>
      <w:proofErr w:type="spellStart"/>
      <w:r w:rsidRPr="00A85BBA">
        <w:rPr>
          <w:rFonts w:ascii="Times New Roman" w:hAnsi="Times New Roman"/>
          <w:sz w:val="24"/>
          <w:szCs w:val="24"/>
        </w:rPr>
        <w:t>очно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– заочной Международной научно - практической конференции / Под общ</w:t>
      </w:r>
      <w:proofErr w:type="gramStart"/>
      <w:r w:rsidRPr="00A85BBA">
        <w:rPr>
          <w:rFonts w:ascii="Times New Roman" w:hAnsi="Times New Roman"/>
          <w:sz w:val="24"/>
          <w:szCs w:val="24"/>
        </w:rPr>
        <w:t>.</w:t>
      </w:r>
      <w:proofErr w:type="gramEnd"/>
      <w:r w:rsidRPr="00A85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BBA">
        <w:rPr>
          <w:rFonts w:ascii="Times New Roman" w:hAnsi="Times New Roman"/>
          <w:sz w:val="24"/>
          <w:szCs w:val="24"/>
        </w:rPr>
        <w:t>р</w:t>
      </w:r>
      <w:proofErr w:type="gramEnd"/>
      <w:r w:rsidRPr="00A85BBA">
        <w:rPr>
          <w:rFonts w:ascii="Times New Roman" w:hAnsi="Times New Roman"/>
          <w:sz w:val="24"/>
          <w:szCs w:val="24"/>
        </w:rPr>
        <w:t xml:space="preserve">ед. С.Ф. </w:t>
      </w:r>
      <w:proofErr w:type="spellStart"/>
      <w:r w:rsidRPr="00A85BBA">
        <w:rPr>
          <w:rFonts w:ascii="Times New Roman" w:hAnsi="Times New Roman"/>
          <w:sz w:val="24"/>
          <w:szCs w:val="24"/>
        </w:rPr>
        <w:t>Багаутдиновой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.- Магнитогорск: </w:t>
      </w:r>
      <w:proofErr w:type="spellStart"/>
      <w:proofErr w:type="gramStart"/>
      <w:r w:rsidRPr="00A85BBA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A85BBA">
        <w:rPr>
          <w:rFonts w:ascii="Times New Roman" w:hAnsi="Times New Roman"/>
          <w:sz w:val="24"/>
          <w:szCs w:val="24"/>
        </w:rPr>
        <w:t xml:space="preserve"> – во М Магнитогорск. </w:t>
      </w:r>
      <w:proofErr w:type="spellStart"/>
      <w:r w:rsidRPr="00A85BBA">
        <w:rPr>
          <w:rFonts w:ascii="Times New Roman" w:hAnsi="Times New Roman"/>
          <w:sz w:val="24"/>
          <w:szCs w:val="24"/>
        </w:rPr>
        <w:t>гос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BBA">
        <w:rPr>
          <w:rFonts w:ascii="Times New Roman" w:hAnsi="Times New Roman"/>
          <w:sz w:val="24"/>
          <w:szCs w:val="24"/>
        </w:rPr>
        <w:t>техн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. ун-та им. Г. И. Носова, 2016 с.59-63 </w:t>
      </w:r>
    </w:p>
    <w:p w:rsidR="00946567" w:rsidRPr="00A85BBA" w:rsidRDefault="00946567" w:rsidP="00946567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BBA">
        <w:rPr>
          <w:rFonts w:ascii="Times New Roman" w:hAnsi="Times New Roman"/>
          <w:sz w:val="24"/>
          <w:szCs w:val="24"/>
        </w:rPr>
        <w:t>Кучукова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А.В. Анализ </w:t>
      </w:r>
      <w:proofErr w:type="spellStart"/>
      <w:r w:rsidRPr="00A85BBA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A85BBA">
        <w:rPr>
          <w:rFonts w:ascii="Times New Roman" w:hAnsi="Times New Roman"/>
          <w:sz w:val="24"/>
          <w:szCs w:val="24"/>
        </w:rPr>
        <w:t xml:space="preserve"> направленности содержания образовательных программ дошкольного образования // Вестник ВЭГУ. 2016. - №5. – С. 5-14</w:t>
      </w:r>
    </w:p>
    <w:p w:rsidR="00946567" w:rsidRPr="00996561" w:rsidRDefault="00946567" w:rsidP="009465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85BBA">
        <w:rPr>
          <w:rFonts w:ascii="Times New Roman" w:hAnsi="Times New Roman"/>
          <w:sz w:val="24"/>
          <w:szCs w:val="24"/>
        </w:rPr>
        <w:t xml:space="preserve"> </w:t>
      </w:r>
    </w:p>
    <w:p w:rsidR="009C60C0" w:rsidRPr="00996561" w:rsidRDefault="003A1229" w:rsidP="00996561">
      <w:pPr>
        <w:pStyle w:val="p2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6561">
        <w:rPr>
          <w:b/>
          <w:bCs/>
          <w:color w:val="000000"/>
        </w:rPr>
        <w:t>2.</w:t>
      </w:r>
      <w:r w:rsidR="009C60C0" w:rsidRPr="00996561">
        <w:rPr>
          <w:b/>
          <w:bCs/>
          <w:color w:val="000000"/>
        </w:rPr>
        <w:t>Цель и задачи программы</w:t>
      </w:r>
    </w:p>
    <w:p w:rsidR="009C60C0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Слушатель должен быть подготовлен к решению профессиональных задач</w:t>
      </w:r>
      <w:r w:rsidR="009C60C0" w:rsidRPr="00996561">
        <w:rPr>
          <w:rStyle w:val="apple-converted-space"/>
          <w:color w:val="000000"/>
        </w:rPr>
        <w:t xml:space="preserve">  в сфере </w:t>
      </w:r>
      <w:r w:rsidR="003A1229" w:rsidRPr="00996561">
        <w:rPr>
          <w:color w:val="000000"/>
          <w:shd w:val="clear" w:color="auto" w:fill="FFFFFF"/>
        </w:rPr>
        <w:t>интеллектуально-математического</w:t>
      </w:r>
      <w:r w:rsidR="009C60C0" w:rsidRPr="00996561">
        <w:rPr>
          <w:color w:val="000000"/>
          <w:shd w:val="clear" w:color="auto" w:fill="FFFFFF"/>
        </w:rPr>
        <w:t xml:space="preserve"> развития детей, необходимых для реализации образовательной деятельности в области </w:t>
      </w:r>
      <w:r w:rsidR="003A1229" w:rsidRPr="00996561">
        <w:rPr>
          <w:color w:val="000000"/>
          <w:shd w:val="clear" w:color="auto" w:fill="FFFFFF"/>
        </w:rPr>
        <w:t>познавательног</w:t>
      </w:r>
      <w:r w:rsidR="009C60C0" w:rsidRPr="00996561">
        <w:rPr>
          <w:color w:val="000000"/>
          <w:shd w:val="clear" w:color="auto" w:fill="FFFFFF"/>
        </w:rPr>
        <w:t xml:space="preserve">о развития детей раннего и дошкольного возраста в соответствии с ФГОС </w:t>
      </w:r>
      <w:proofErr w:type="gramStart"/>
      <w:r w:rsidR="009C60C0" w:rsidRPr="00996561">
        <w:rPr>
          <w:color w:val="000000"/>
          <w:shd w:val="clear" w:color="auto" w:fill="FFFFFF"/>
        </w:rPr>
        <w:t>ДО</w:t>
      </w:r>
      <w:proofErr w:type="gramEnd"/>
      <w:r w:rsidR="009C60C0" w:rsidRPr="00996561">
        <w:rPr>
          <w:color w:val="000000"/>
          <w:shd w:val="clear" w:color="auto" w:fill="FFFFFF"/>
        </w:rPr>
        <w:t>.</w:t>
      </w:r>
    </w:p>
    <w:p w:rsidR="009C60C0" w:rsidRPr="00996561" w:rsidRDefault="009C60C0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96561">
        <w:rPr>
          <w:iCs/>
          <w:color w:val="000000"/>
        </w:rPr>
        <w:t>Компетентностная</w:t>
      </w:r>
      <w:proofErr w:type="spellEnd"/>
      <w:r w:rsidRPr="00996561">
        <w:rPr>
          <w:iCs/>
          <w:color w:val="000000"/>
        </w:rPr>
        <w:t xml:space="preserve"> модель выпускника курсов:</w:t>
      </w:r>
    </w:p>
    <w:p w:rsidR="00DD5773" w:rsidRPr="007B7739" w:rsidRDefault="00795E7C" w:rsidP="00DD5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95E7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795E7C">
        <w:rPr>
          <w:rFonts w:ascii="Times New Roman" w:eastAsia="Times New Roman" w:hAnsi="Times New Roman" w:cs="Times New Roman"/>
          <w:b/>
          <w:sz w:val="24"/>
          <w:szCs w:val="24"/>
        </w:rPr>
        <w:t>Предметная компетенция:</w:t>
      </w:r>
      <w:r w:rsidRPr="00795E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5773" w:rsidRPr="007B7739">
        <w:rPr>
          <w:rFonts w:ascii="Times New Roman" w:hAnsi="Times New Roman"/>
          <w:sz w:val="24"/>
          <w:szCs w:val="24"/>
        </w:rPr>
        <w:t>Совершенствование способности   педагогически мыслить на основе знаний государственной политики, законодательства РФ и РБ в области дошкольного образования, концептуальных и теоретических основ познавательного</w:t>
      </w:r>
      <w:r w:rsidR="00DD5773" w:rsidRPr="007B7739">
        <w:rPr>
          <w:rFonts w:ascii="Times New Roman" w:eastAsia="Calibri" w:hAnsi="Times New Roman"/>
          <w:sz w:val="24"/>
          <w:szCs w:val="24"/>
        </w:rPr>
        <w:t xml:space="preserve"> развития детей в ДОО в свете требований ФГОС </w:t>
      </w:r>
      <w:proofErr w:type="gramStart"/>
      <w:r w:rsidR="00DD5773" w:rsidRPr="007B7739">
        <w:rPr>
          <w:rFonts w:ascii="Times New Roman" w:eastAsia="Calibri" w:hAnsi="Times New Roman"/>
          <w:sz w:val="24"/>
          <w:szCs w:val="24"/>
        </w:rPr>
        <w:t>ДО</w:t>
      </w:r>
      <w:proofErr w:type="gramEnd"/>
      <w:r w:rsidR="00DD5773" w:rsidRPr="007B7739">
        <w:rPr>
          <w:rFonts w:ascii="Times New Roman" w:eastAsia="Calibri" w:hAnsi="Times New Roman"/>
          <w:sz w:val="24"/>
          <w:szCs w:val="24"/>
        </w:rPr>
        <w:t>.</w:t>
      </w:r>
    </w:p>
    <w:p w:rsidR="00DD5773" w:rsidRPr="00946567" w:rsidRDefault="00795E7C" w:rsidP="00DD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5773">
        <w:rPr>
          <w:rFonts w:ascii="Times New Roman" w:eastAsia="Times New Roman" w:hAnsi="Times New Roman" w:cs="Times New Roman"/>
          <w:b/>
          <w:sz w:val="24"/>
          <w:szCs w:val="24"/>
        </w:rPr>
        <w:t xml:space="preserve">- Методическая компетенция: </w:t>
      </w:r>
      <w:r w:rsidR="00DD5773" w:rsidRPr="00946567">
        <w:rPr>
          <w:rFonts w:ascii="Times New Roman" w:hAnsi="Times New Roman" w:cs="Times New Roman"/>
          <w:sz w:val="24"/>
          <w:szCs w:val="24"/>
        </w:rPr>
        <w:t>1.Совершенствование способности рационального проектирования и осуществления образовательного процесса (</w:t>
      </w:r>
      <w:r w:rsidR="00DD5773" w:rsidRPr="00946567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proofErr w:type="spellStart"/>
      <w:r w:rsidR="00DD5773" w:rsidRPr="00946567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="00DD5773" w:rsidRPr="00946567">
        <w:rPr>
          <w:rFonts w:ascii="Times New Roman" w:eastAsia="Calibri" w:hAnsi="Times New Roman" w:cs="Times New Roman"/>
          <w:sz w:val="24"/>
          <w:szCs w:val="24"/>
        </w:rPr>
        <w:t xml:space="preserve"> и личностно-ориентированного подходов, с учетом  принципов интеграции образовательных областей и участников образовательных отношений.</w:t>
      </w:r>
      <w:proofErr w:type="gramEnd"/>
    </w:p>
    <w:p w:rsidR="00DD5773" w:rsidRPr="00946567" w:rsidRDefault="00DD5773" w:rsidP="00DD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567">
        <w:rPr>
          <w:rFonts w:ascii="Times New Roman" w:hAnsi="Times New Roman" w:cs="Times New Roman"/>
          <w:sz w:val="24"/>
          <w:szCs w:val="24"/>
        </w:rPr>
        <w:t>2. Совершенствование способности рационального</w:t>
      </w:r>
      <w:r w:rsidRPr="00946567">
        <w:rPr>
          <w:rFonts w:ascii="Times New Roman" w:eastAsia="Calibri" w:hAnsi="Times New Roman" w:cs="Times New Roman"/>
          <w:sz w:val="24"/>
          <w:szCs w:val="24"/>
        </w:rPr>
        <w:t xml:space="preserve"> применения наиболее эффективных средств, форм, методов, приемов и технологий развития детей дошкольного возраста. </w:t>
      </w:r>
    </w:p>
    <w:p w:rsidR="00DD5773" w:rsidRPr="007B7739" w:rsidRDefault="00795E7C" w:rsidP="00DD57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95E7C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795E7C">
        <w:rPr>
          <w:rFonts w:ascii="Times New Roman" w:eastAsia="Times New Roman" w:hAnsi="Times New Roman" w:cs="Times New Roman"/>
          <w:b/>
          <w:sz w:val="24"/>
          <w:szCs w:val="24"/>
        </w:rPr>
        <w:t xml:space="preserve">сихолого-педагогическая компетенция: </w:t>
      </w:r>
      <w:r w:rsidR="00DD5773" w:rsidRPr="007B7739">
        <w:rPr>
          <w:rFonts w:ascii="Times New Roman" w:hAnsi="Times New Roman"/>
          <w:sz w:val="24"/>
          <w:szCs w:val="24"/>
        </w:rPr>
        <w:t xml:space="preserve">Совершенствование способности </w:t>
      </w:r>
      <w:r w:rsidR="00DD5773" w:rsidRPr="007B7739">
        <w:rPr>
          <w:rFonts w:ascii="Times New Roman" w:eastAsia="Calibri" w:hAnsi="Times New Roman"/>
          <w:sz w:val="24"/>
          <w:szCs w:val="24"/>
        </w:rPr>
        <w:t>реализации психолого-педагогического сопровождения развития</w:t>
      </w:r>
      <w:r w:rsidR="00DD5773">
        <w:rPr>
          <w:rFonts w:ascii="Times New Roman" w:eastAsia="Calibri" w:hAnsi="Times New Roman"/>
          <w:sz w:val="24"/>
          <w:szCs w:val="24"/>
        </w:rPr>
        <w:t xml:space="preserve"> </w:t>
      </w:r>
      <w:r w:rsidR="00DD5773" w:rsidRPr="007B7739">
        <w:rPr>
          <w:rFonts w:ascii="Times New Roman" w:eastAsia="Calibri" w:hAnsi="Times New Roman"/>
          <w:sz w:val="24"/>
          <w:szCs w:val="24"/>
        </w:rPr>
        <w:t xml:space="preserve">детей дошкольного возраста. </w:t>
      </w:r>
    </w:p>
    <w:p w:rsidR="006B756E" w:rsidRPr="00DD5773" w:rsidRDefault="006B756E" w:rsidP="00DD5773">
      <w:pPr>
        <w:pStyle w:val="a5"/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D57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C60C0" w:rsidRPr="00DD5773">
        <w:rPr>
          <w:rFonts w:ascii="Times New Roman" w:hAnsi="Times New Roman" w:cs="Times New Roman"/>
          <w:iCs/>
          <w:color w:val="000000"/>
          <w:sz w:val="24"/>
          <w:szCs w:val="24"/>
        </w:rPr>
        <w:t>Краткое содержание программы:</w:t>
      </w:r>
      <w:r w:rsidR="009C60C0" w:rsidRPr="00DD57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7F8" w:rsidRPr="00E05854" w:rsidRDefault="005457F8" w:rsidP="00795E7C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ba-RU"/>
        </w:rPr>
      </w:pPr>
      <w:r w:rsidRPr="00E05854">
        <w:rPr>
          <w:rFonts w:ascii="Times New Roman" w:hAnsi="Times New Roman"/>
          <w:sz w:val="24"/>
          <w:szCs w:val="24"/>
          <w:lang w:val="ba-RU"/>
        </w:rPr>
        <w:t xml:space="preserve">ДПП имеет модульное построение и содержит базовую и профильные части, включающие в себя обязательную и вариативную составляющие. Каждый из модулей – самостоятельная, целостная, завершенная, но вместе с тем органично связанная с другими модулями часть программы. </w:t>
      </w:r>
    </w:p>
    <w:p w:rsidR="005457F8" w:rsidRPr="007B7739" w:rsidRDefault="005457F8" w:rsidP="00795E7C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B7739">
        <w:rPr>
          <w:rFonts w:ascii="Times New Roman" w:hAnsi="Times New Roman"/>
          <w:sz w:val="24"/>
          <w:szCs w:val="24"/>
        </w:rPr>
        <w:t xml:space="preserve">ДПП и сопровождающие ее учебно-методические материалы разработаны в соответствии с </w:t>
      </w:r>
      <w:proofErr w:type="gramStart"/>
      <w:r w:rsidRPr="007B7739">
        <w:rPr>
          <w:rFonts w:ascii="Times New Roman" w:hAnsi="Times New Roman"/>
          <w:sz w:val="24"/>
          <w:szCs w:val="24"/>
        </w:rPr>
        <w:t>Федеральными</w:t>
      </w:r>
      <w:proofErr w:type="gramEnd"/>
      <w:r w:rsidRPr="007B7739">
        <w:rPr>
          <w:rFonts w:ascii="Times New Roman" w:hAnsi="Times New Roman"/>
          <w:sz w:val="24"/>
          <w:szCs w:val="24"/>
        </w:rPr>
        <w:t xml:space="preserve"> государственным стандартом дошкольного образования </w:t>
      </w:r>
      <w:r w:rsidRPr="007B7739">
        <w:rPr>
          <w:rFonts w:ascii="Times New Roman" w:hAnsi="Times New Roman"/>
          <w:sz w:val="24"/>
          <w:szCs w:val="24"/>
        </w:rPr>
        <w:lastRenderedPageBreak/>
        <w:t xml:space="preserve">(далее ФГОС ДО). Программа составлена с учетом современных достижений в области психологии, педагогики, физиологии и педиатрии, теории и методики </w:t>
      </w:r>
      <w:proofErr w:type="spellStart"/>
      <w:r w:rsidRPr="007B7739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7B7739">
        <w:rPr>
          <w:rFonts w:ascii="Times New Roman" w:hAnsi="Times New Roman"/>
          <w:sz w:val="24"/>
          <w:szCs w:val="24"/>
        </w:rPr>
        <w:t xml:space="preserve"> развития детей дошкольного возраста. Она задает содержание </w:t>
      </w:r>
      <w:proofErr w:type="spellStart"/>
      <w:r w:rsidRPr="007B7739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7B7739">
        <w:rPr>
          <w:rFonts w:ascii="Times New Roman" w:hAnsi="Times New Roman"/>
          <w:sz w:val="24"/>
          <w:szCs w:val="24"/>
        </w:rPr>
        <w:t xml:space="preserve"> развития дошкольников, предусматривает обогащение практического опыта обучающихся инновационным технологиям, методикам </w:t>
      </w:r>
      <w:proofErr w:type="spellStart"/>
      <w:r w:rsidRPr="007B7739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7B7739">
        <w:rPr>
          <w:rFonts w:ascii="Times New Roman" w:hAnsi="Times New Roman"/>
          <w:sz w:val="24"/>
          <w:szCs w:val="24"/>
        </w:rPr>
        <w:t xml:space="preserve"> развития детей.</w:t>
      </w:r>
    </w:p>
    <w:p w:rsidR="005457F8" w:rsidRPr="00E05854" w:rsidRDefault="005457F8" w:rsidP="00795E7C">
      <w:pPr>
        <w:pStyle w:val="a5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854">
        <w:rPr>
          <w:rFonts w:ascii="Times New Roman" w:hAnsi="Times New Roman"/>
          <w:sz w:val="24"/>
          <w:szCs w:val="24"/>
        </w:rPr>
        <w:t xml:space="preserve">Основные образовательные программы дошкольного образования, разработанные на основе требований ФГОС ДО, построены по принципу развивающего вариативного образования, предусматривающие </w:t>
      </w:r>
      <w:proofErr w:type="spellStart"/>
      <w:r w:rsidRPr="00E05854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E05854">
        <w:rPr>
          <w:rFonts w:ascii="Times New Roman" w:hAnsi="Times New Roman"/>
          <w:sz w:val="24"/>
          <w:szCs w:val="24"/>
        </w:rPr>
        <w:t xml:space="preserve"> подход.</w:t>
      </w:r>
      <w:proofErr w:type="gramEnd"/>
      <w:r w:rsidRPr="00E05854">
        <w:rPr>
          <w:rFonts w:ascii="Times New Roman" w:hAnsi="Times New Roman"/>
          <w:sz w:val="24"/>
          <w:szCs w:val="24"/>
        </w:rPr>
        <w:t xml:space="preserve"> Суть этого подхода заключается в следующем: социально-коммуникативное, познавательное развитие  детей  дошкольного возраста определяется характером организации их </w:t>
      </w:r>
      <w:proofErr w:type="spellStart"/>
      <w:r w:rsidRPr="00E05854">
        <w:rPr>
          <w:rFonts w:ascii="Times New Roman" w:hAnsi="Times New Roman"/>
          <w:sz w:val="24"/>
          <w:szCs w:val="24"/>
        </w:rPr>
        <w:t>жизнидеятельности</w:t>
      </w:r>
      <w:proofErr w:type="spellEnd"/>
      <w:r w:rsidRPr="00E058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05854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E05854">
        <w:rPr>
          <w:rFonts w:ascii="Times New Roman" w:hAnsi="Times New Roman"/>
          <w:sz w:val="24"/>
          <w:szCs w:val="24"/>
        </w:rPr>
        <w:t xml:space="preserve"> подход к развитию ребенка предполагает развитие всех сторон личности на основе  организации образовательного процесса в ДОО. Важно в современных условиях четко определить функции и содержание образовательного процесса, знать основные принципы обновления образовательной деятельности в соответствии с ФГОС ДО и профессионального стандарта педагога.</w:t>
      </w:r>
    </w:p>
    <w:p w:rsidR="005457F8" w:rsidRDefault="005457F8" w:rsidP="00795E7C">
      <w:pPr>
        <w:pStyle w:val="a5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05854">
        <w:rPr>
          <w:rFonts w:ascii="Times New Roman" w:hAnsi="Times New Roman"/>
          <w:sz w:val="24"/>
          <w:szCs w:val="24"/>
        </w:rPr>
        <w:t>Все это предполагает совершенствование у педагогов ДОО профессиональных компетенций в области содержания и организации образовательного процесса по реализации основной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57F8" w:rsidRPr="00E05854" w:rsidRDefault="005457F8" w:rsidP="005457F8">
      <w:pPr>
        <w:pStyle w:val="a5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854">
        <w:rPr>
          <w:rFonts w:ascii="Times New Roman" w:hAnsi="Times New Roman" w:cs="Times New Roman"/>
          <w:sz w:val="24"/>
          <w:szCs w:val="24"/>
          <w:lang w:val="ba-RU"/>
        </w:rPr>
        <w:t>В программе рассматриваются следующие вопросы:</w:t>
      </w:r>
      <w:r w:rsidRPr="00E05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854">
        <w:rPr>
          <w:rFonts w:ascii="Times New Roman" w:hAnsi="Times New Roman" w:cs="Times New Roman"/>
          <w:sz w:val="24"/>
          <w:szCs w:val="24"/>
        </w:rPr>
        <w:t>государственная политика в области образования;</w:t>
      </w:r>
      <w:r w:rsidRPr="00E05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5854">
        <w:rPr>
          <w:rFonts w:ascii="Times New Roman" w:hAnsi="Times New Roman" w:cs="Times New Roman"/>
          <w:sz w:val="24"/>
          <w:szCs w:val="24"/>
        </w:rPr>
        <w:t xml:space="preserve">ФГОС ДО: методологические основы; </w:t>
      </w:r>
      <w:r w:rsidR="00946567" w:rsidRPr="00946567">
        <w:rPr>
          <w:rFonts w:ascii="Times New Roman" w:hAnsi="Times New Roman"/>
        </w:rPr>
        <w:t xml:space="preserve">проектирование и </w:t>
      </w:r>
      <w:proofErr w:type="spellStart"/>
      <w:r w:rsidR="00946567" w:rsidRPr="00946567">
        <w:rPr>
          <w:rFonts w:ascii="Times New Roman" w:hAnsi="Times New Roman"/>
        </w:rPr>
        <w:t>п</w:t>
      </w:r>
      <w:proofErr w:type="spellEnd"/>
      <w:r w:rsidR="00946567" w:rsidRPr="00946567">
        <w:rPr>
          <w:rFonts w:ascii="Times New Roman" w:hAnsi="Times New Roman"/>
          <w:lang w:val="ba-RU"/>
        </w:rPr>
        <w:t xml:space="preserve">ланирование образовательной деятельности в ДОО; </w:t>
      </w:r>
      <w:r w:rsidR="00946567" w:rsidRPr="00946567">
        <w:rPr>
          <w:rFonts w:ascii="Times New Roman" w:hAnsi="Times New Roman"/>
        </w:rPr>
        <w:t xml:space="preserve">организация  познавательного развития детей дошкольного возраста; организация процесса, направленного на формирование элементарных математических представлений и способностей дошкольников; </w:t>
      </w:r>
      <w:r w:rsidR="00946567" w:rsidRPr="00946567">
        <w:rPr>
          <w:rFonts w:ascii="Times New Roman" w:hAnsi="Times New Roman"/>
          <w:lang w:val="ba-RU"/>
        </w:rPr>
        <w:t xml:space="preserve">технологии социально-коммуникативного развития детей дошкольного возраста; </w:t>
      </w:r>
      <w:r w:rsidR="00946567" w:rsidRPr="00946567">
        <w:rPr>
          <w:rFonts w:ascii="Times New Roman" w:hAnsi="Times New Roman"/>
          <w:bCs/>
          <w:iCs/>
        </w:rPr>
        <w:t>психолого-педагогическая помощь детям раннего возраста с ограниченными возможностями здоровья.</w:t>
      </w:r>
      <w:r w:rsidR="00946567" w:rsidRPr="00111D44">
        <w:rPr>
          <w:rFonts w:ascii="Times New Roman" w:hAnsi="Times New Roman"/>
          <w:b/>
          <w:bCs/>
          <w:iCs/>
        </w:rPr>
        <w:t xml:space="preserve"> </w:t>
      </w:r>
      <w:r w:rsidRPr="00E05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854">
        <w:rPr>
          <w:rFonts w:ascii="Times New Roman" w:hAnsi="Times New Roman" w:cs="Times New Roman"/>
          <w:iCs/>
          <w:color w:val="000000"/>
          <w:sz w:val="24"/>
          <w:szCs w:val="24"/>
        </w:rPr>
        <w:t>Предлагаемые формы и методы работы слушателя</w:t>
      </w:r>
      <w:r w:rsidRPr="00E058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58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05854">
        <w:rPr>
          <w:rFonts w:ascii="Times New Roman" w:hAnsi="Times New Roman" w:cs="Times New Roman"/>
          <w:color w:val="000000"/>
          <w:sz w:val="24"/>
          <w:szCs w:val="24"/>
        </w:rPr>
        <w:t>лекции, практические занятия.</w:t>
      </w:r>
    </w:p>
    <w:p w:rsidR="009C60C0" w:rsidRPr="00996561" w:rsidRDefault="002324F5" w:rsidP="002324F5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iCs/>
          <w:color w:val="000000"/>
        </w:rPr>
        <w:t xml:space="preserve">2.4 </w:t>
      </w:r>
      <w:r w:rsidR="009C60C0" w:rsidRPr="00996561">
        <w:rPr>
          <w:iCs/>
          <w:color w:val="000000"/>
        </w:rPr>
        <w:t>Количество лекций:</w:t>
      </w:r>
      <w:r w:rsidR="00DD5773">
        <w:rPr>
          <w:iCs/>
          <w:color w:val="000000"/>
        </w:rPr>
        <w:t xml:space="preserve"> 37</w:t>
      </w:r>
      <w:r w:rsidR="009C60C0" w:rsidRPr="00996561">
        <w:rPr>
          <w:rStyle w:val="apple-converted-space"/>
          <w:color w:val="000000"/>
        </w:rPr>
        <w:t> </w:t>
      </w:r>
      <w:r w:rsidR="00A06231" w:rsidRPr="00996561">
        <w:rPr>
          <w:color w:val="000000"/>
        </w:rPr>
        <w:t>час</w:t>
      </w:r>
      <w:r>
        <w:rPr>
          <w:color w:val="000000"/>
        </w:rPr>
        <w:t>ов</w:t>
      </w:r>
      <w:r w:rsidR="009C60C0" w:rsidRPr="00996561">
        <w:rPr>
          <w:color w:val="000000"/>
        </w:rPr>
        <w:t>.</w:t>
      </w:r>
    </w:p>
    <w:p w:rsidR="009C60C0" w:rsidRPr="00996561" w:rsidRDefault="00996561" w:rsidP="002324F5">
      <w:pPr>
        <w:pStyle w:val="a3"/>
        <w:shd w:val="clear" w:color="auto" w:fill="FFFFFF"/>
        <w:spacing w:before="0" w:beforeAutospacing="0" w:after="0" w:afterAutospacing="0"/>
        <w:ind w:left="852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Количество практических занятий: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 xml:space="preserve"> </w:t>
      </w:r>
      <w:r w:rsidR="00DD5773">
        <w:rPr>
          <w:color w:val="000000"/>
        </w:rPr>
        <w:t xml:space="preserve">107 </w:t>
      </w:r>
      <w:r w:rsidR="009C60C0" w:rsidRPr="00996561">
        <w:rPr>
          <w:color w:val="000000"/>
        </w:rPr>
        <w:t>часов.</w:t>
      </w:r>
    </w:p>
    <w:p w:rsidR="009C60C0" w:rsidRPr="00996561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9C60C0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Pr="00996561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sectPr w:rsidR="00A442D5" w:rsidRPr="00996561" w:rsidSect="00C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D9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1">
    <w:nsid w:val="0B6C693C"/>
    <w:multiLevelType w:val="multilevel"/>
    <w:tmpl w:val="C02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1300"/>
    <w:multiLevelType w:val="multilevel"/>
    <w:tmpl w:val="343A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61545"/>
    <w:multiLevelType w:val="hybridMultilevel"/>
    <w:tmpl w:val="5CE893A8"/>
    <w:lvl w:ilvl="0" w:tplc="4AD2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3D67"/>
    <w:multiLevelType w:val="hybridMultilevel"/>
    <w:tmpl w:val="D29429D4"/>
    <w:lvl w:ilvl="0" w:tplc="4AD2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35F18"/>
    <w:multiLevelType w:val="multilevel"/>
    <w:tmpl w:val="AD2E5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21321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7">
    <w:nsid w:val="21EC1F18"/>
    <w:multiLevelType w:val="multilevel"/>
    <w:tmpl w:val="1976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B9F2F2E"/>
    <w:multiLevelType w:val="multilevel"/>
    <w:tmpl w:val="4E28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242"/>
    <w:multiLevelType w:val="multilevel"/>
    <w:tmpl w:val="D86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7682A"/>
    <w:multiLevelType w:val="multilevel"/>
    <w:tmpl w:val="4DB6B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5B4188"/>
    <w:multiLevelType w:val="hybridMultilevel"/>
    <w:tmpl w:val="45400460"/>
    <w:lvl w:ilvl="0" w:tplc="C77A2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8E6"/>
    <w:multiLevelType w:val="multilevel"/>
    <w:tmpl w:val="F61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C7010"/>
    <w:multiLevelType w:val="hybridMultilevel"/>
    <w:tmpl w:val="07B281A2"/>
    <w:lvl w:ilvl="0" w:tplc="2F2C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0619D0"/>
    <w:multiLevelType w:val="hybridMultilevel"/>
    <w:tmpl w:val="D468468C"/>
    <w:lvl w:ilvl="0" w:tplc="4AD2B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20FEB"/>
    <w:multiLevelType w:val="multilevel"/>
    <w:tmpl w:val="D9B0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4"/>
      </w:rPr>
    </w:lvl>
  </w:abstractNum>
  <w:abstractNum w:abstractNumId="16">
    <w:nsid w:val="67C5422C"/>
    <w:multiLevelType w:val="multilevel"/>
    <w:tmpl w:val="C3F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20C83"/>
    <w:multiLevelType w:val="multilevel"/>
    <w:tmpl w:val="745EA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95448"/>
    <w:multiLevelType w:val="hybridMultilevel"/>
    <w:tmpl w:val="CF7A14F4"/>
    <w:lvl w:ilvl="0" w:tplc="1298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17"/>
  </w:num>
  <w:num w:numId="8">
    <w:abstractNumId w:val="18"/>
  </w:num>
  <w:num w:numId="9">
    <w:abstractNumId w:val="9"/>
  </w:num>
  <w:num w:numId="10">
    <w:abstractNumId w:val="15"/>
  </w:num>
  <w:num w:numId="11">
    <w:abstractNumId w:val="10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0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70CC"/>
    <w:rsid w:val="000022BC"/>
    <w:rsid w:val="002324F5"/>
    <w:rsid w:val="00235318"/>
    <w:rsid w:val="00276569"/>
    <w:rsid w:val="002E52FA"/>
    <w:rsid w:val="00360B38"/>
    <w:rsid w:val="0036664E"/>
    <w:rsid w:val="003A1229"/>
    <w:rsid w:val="004448AB"/>
    <w:rsid w:val="00487AD9"/>
    <w:rsid w:val="004C6137"/>
    <w:rsid w:val="005457F8"/>
    <w:rsid w:val="0057023A"/>
    <w:rsid w:val="005A537C"/>
    <w:rsid w:val="00626FB9"/>
    <w:rsid w:val="006B756E"/>
    <w:rsid w:val="00795E7C"/>
    <w:rsid w:val="007C0737"/>
    <w:rsid w:val="00946567"/>
    <w:rsid w:val="00946F46"/>
    <w:rsid w:val="00996561"/>
    <w:rsid w:val="009A6E7C"/>
    <w:rsid w:val="009B69C6"/>
    <w:rsid w:val="009C60C0"/>
    <w:rsid w:val="009F477B"/>
    <w:rsid w:val="00A06231"/>
    <w:rsid w:val="00A442D5"/>
    <w:rsid w:val="00AB344D"/>
    <w:rsid w:val="00AC4EBA"/>
    <w:rsid w:val="00B36320"/>
    <w:rsid w:val="00B548D4"/>
    <w:rsid w:val="00B762A1"/>
    <w:rsid w:val="00BB70CC"/>
    <w:rsid w:val="00BD56AF"/>
    <w:rsid w:val="00BF367C"/>
    <w:rsid w:val="00C55510"/>
    <w:rsid w:val="00CC5701"/>
    <w:rsid w:val="00DD5773"/>
    <w:rsid w:val="00E24F11"/>
    <w:rsid w:val="00E913AE"/>
    <w:rsid w:val="00EA502A"/>
    <w:rsid w:val="00EF706E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CC"/>
  </w:style>
  <w:style w:type="paragraph" w:customStyle="1" w:styleId="p24">
    <w:name w:val="p24"/>
    <w:basedOn w:val="a"/>
    <w:rsid w:val="005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537C"/>
  </w:style>
  <w:style w:type="paragraph" w:customStyle="1" w:styleId="p20">
    <w:name w:val="p20"/>
    <w:basedOn w:val="a"/>
    <w:rsid w:val="004C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48D4"/>
  </w:style>
  <w:style w:type="character" w:styleId="a4">
    <w:name w:val="Hyperlink"/>
    <w:basedOn w:val="a0"/>
    <w:uiPriority w:val="99"/>
    <w:unhideWhenUsed/>
    <w:rsid w:val="006B75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67C"/>
    <w:pPr>
      <w:ind w:left="720"/>
      <w:contextualSpacing/>
    </w:pPr>
  </w:style>
  <w:style w:type="paragraph" w:customStyle="1" w:styleId="ListParagraph">
    <w:name w:val="List Paragraph"/>
    <w:basedOn w:val="a"/>
    <w:rsid w:val="009465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stnik-mgou.ru" TargetMode="External"/><Relationship Id="rId5" Type="http://schemas.openxmlformats.org/officeDocument/2006/relationships/hyperlink" Target="http://www.science-education.ru/120-15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ДИПО</dc:creator>
  <cp:lastModifiedBy>User</cp:lastModifiedBy>
  <cp:revision>5</cp:revision>
  <cp:lastPrinted>2016-04-15T08:11:00Z</cp:lastPrinted>
  <dcterms:created xsi:type="dcterms:W3CDTF">2019-04-09T07:11:00Z</dcterms:created>
  <dcterms:modified xsi:type="dcterms:W3CDTF">2019-04-29T07:09:00Z</dcterms:modified>
</cp:coreProperties>
</file>