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F1" w:rsidRPr="005D72F1" w:rsidRDefault="005D72F1" w:rsidP="005D72F1">
      <w:pPr>
        <w:pStyle w:val="Default"/>
        <w:jc w:val="center"/>
      </w:pPr>
      <w:r w:rsidRPr="005D72F1">
        <w:t>Дополнительная профессиональная программа</w:t>
      </w:r>
    </w:p>
    <w:p w:rsidR="005D72F1" w:rsidRPr="005D72F1" w:rsidRDefault="005D72F1" w:rsidP="005D72F1">
      <w:pPr>
        <w:pStyle w:val="Default"/>
        <w:jc w:val="center"/>
      </w:pPr>
      <w:proofErr w:type="gramStart"/>
      <w:r w:rsidRPr="005D72F1">
        <w:t>курса</w:t>
      </w:r>
      <w:proofErr w:type="gramEnd"/>
      <w:r w:rsidRPr="005D72F1">
        <w:t xml:space="preserve"> повышения квалификации:</w:t>
      </w:r>
    </w:p>
    <w:p w:rsidR="005D72F1" w:rsidRPr="005D72F1" w:rsidRDefault="005D72F1" w:rsidP="005D72F1">
      <w:pPr>
        <w:jc w:val="center"/>
        <w:rPr>
          <w:rFonts w:ascii="Times New Roman" w:hAnsi="Times New Roman" w:cs="Times New Roman"/>
          <w:b/>
        </w:rPr>
      </w:pPr>
      <w:r w:rsidRPr="005D72F1">
        <w:rPr>
          <w:rFonts w:ascii="Times New Roman" w:hAnsi="Times New Roman" w:cs="Times New Roman"/>
          <w:b/>
        </w:rPr>
        <w:t>Подготовка экспертов республиканской предметной комиссии по химии по проверке выполнения заданий с развернутым отв</w:t>
      </w:r>
      <w:r>
        <w:rPr>
          <w:rFonts w:ascii="Times New Roman" w:hAnsi="Times New Roman" w:cs="Times New Roman"/>
          <w:b/>
        </w:rPr>
        <w:t>етом экзаменационных работ ЕГЭ</w:t>
      </w:r>
    </w:p>
    <w:p w:rsidR="005D72F1" w:rsidRPr="005D72F1" w:rsidRDefault="005D72F1" w:rsidP="005D72F1">
      <w:pPr>
        <w:pStyle w:val="Default"/>
      </w:pPr>
      <w:r w:rsidRPr="005D72F1">
        <w:rPr>
          <w:b/>
          <w:bCs/>
        </w:rPr>
        <w:t xml:space="preserve">1. Общие сведения о программе </w:t>
      </w:r>
    </w:p>
    <w:p w:rsidR="0044054F" w:rsidRDefault="005D72F1" w:rsidP="005D72F1">
      <w:pPr>
        <w:rPr>
          <w:rFonts w:ascii="Times New Roman" w:hAnsi="Times New Roman" w:cs="Times New Roman"/>
        </w:rPr>
      </w:pPr>
      <w:r w:rsidRPr="005D72F1">
        <w:rPr>
          <w:rFonts w:ascii="Times New Roman" w:hAnsi="Times New Roman" w:cs="Times New Roman"/>
        </w:rPr>
        <w:t xml:space="preserve">1.1. </w:t>
      </w:r>
      <w:r>
        <w:rPr>
          <w:rFonts w:ascii="Times New Roman" w:hAnsi="Times New Roman" w:cs="Times New Roman"/>
        </w:rPr>
        <w:t>Региональный центр обработки информации</w:t>
      </w:r>
    </w:p>
    <w:p w:rsidR="005D72F1" w:rsidRDefault="005D72F1" w:rsidP="005D72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Разработчики программы: </w:t>
      </w:r>
      <w:proofErr w:type="spellStart"/>
      <w:r>
        <w:rPr>
          <w:sz w:val="23"/>
          <w:szCs w:val="23"/>
        </w:rPr>
        <w:t>Рямов</w:t>
      </w:r>
      <w:proofErr w:type="spellEnd"/>
      <w:r>
        <w:rPr>
          <w:sz w:val="23"/>
          <w:szCs w:val="23"/>
        </w:rPr>
        <w:t xml:space="preserve"> Р.Ф., директор РЦОИ, </w:t>
      </w:r>
      <w:proofErr w:type="spellStart"/>
      <w:r>
        <w:rPr>
          <w:sz w:val="23"/>
          <w:szCs w:val="23"/>
        </w:rPr>
        <w:t>Мазитова</w:t>
      </w:r>
      <w:proofErr w:type="spellEnd"/>
      <w:r>
        <w:rPr>
          <w:sz w:val="23"/>
          <w:szCs w:val="23"/>
        </w:rPr>
        <w:t xml:space="preserve"> С.Ф., старший методист РЦОИ, Михайлова Н.Н., председатель РПК по химии.</w:t>
      </w:r>
    </w:p>
    <w:p w:rsidR="005D72F1" w:rsidRDefault="005D72F1" w:rsidP="005D72F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Объем программы в часах: </w:t>
      </w:r>
      <w:r>
        <w:rPr>
          <w:sz w:val="23"/>
          <w:szCs w:val="23"/>
        </w:rPr>
        <w:t>32</w:t>
      </w:r>
      <w:r>
        <w:rPr>
          <w:sz w:val="23"/>
          <w:szCs w:val="23"/>
        </w:rPr>
        <w:t xml:space="preserve"> час</w:t>
      </w:r>
      <w:r>
        <w:rPr>
          <w:sz w:val="23"/>
          <w:szCs w:val="23"/>
        </w:rPr>
        <w:t>а</w:t>
      </w:r>
      <w:r>
        <w:rPr>
          <w:sz w:val="23"/>
          <w:szCs w:val="23"/>
        </w:rPr>
        <w:t xml:space="preserve">. </w:t>
      </w:r>
    </w:p>
    <w:p w:rsidR="005D72F1" w:rsidRPr="005D72F1" w:rsidRDefault="005D72F1" w:rsidP="005D72F1">
      <w:pPr>
        <w:pStyle w:val="Default"/>
      </w:pPr>
      <w:r>
        <w:rPr>
          <w:sz w:val="23"/>
          <w:szCs w:val="23"/>
        </w:rPr>
        <w:t xml:space="preserve">1.4. </w:t>
      </w:r>
      <w:r w:rsidRPr="005D72F1">
        <w:t xml:space="preserve">Сроки освоения ДПП повышения квалификации: </w:t>
      </w:r>
      <w:r w:rsidRPr="005D72F1">
        <w:t>4</w:t>
      </w:r>
      <w:r w:rsidRPr="005D72F1">
        <w:t xml:space="preserve"> дн</w:t>
      </w:r>
      <w:r w:rsidRPr="005D72F1">
        <w:t>я</w:t>
      </w:r>
      <w:r w:rsidRPr="005D72F1">
        <w:t xml:space="preserve">. </w:t>
      </w:r>
    </w:p>
    <w:p w:rsidR="005D72F1" w:rsidRPr="005D72F1" w:rsidRDefault="005D72F1" w:rsidP="005D72F1">
      <w:pPr>
        <w:pStyle w:val="Default"/>
      </w:pPr>
      <w:r w:rsidRPr="005D72F1">
        <w:t xml:space="preserve">1.5. Форма освоения: очная. </w:t>
      </w:r>
    </w:p>
    <w:p w:rsidR="005D72F1" w:rsidRPr="005D72F1" w:rsidRDefault="005D72F1" w:rsidP="005D72F1">
      <w:pPr>
        <w:pStyle w:val="Default"/>
      </w:pPr>
      <w:r w:rsidRPr="005D72F1">
        <w:t xml:space="preserve">1.6. Категория слушателей: учителя </w:t>
      </w:r>
      <w:r w:rsidRPr="005D72F1">
        <w:t>химии, преподаватели</w:t>
      </w:r>
      <w:r w:rsidRPr="005D72F1">
        <w:t xml:space="preserve">. </w:t>
      </w:r>
    </w:p>
    <w:p w:rsidR="005D72F1" w:rsidRPr="00F025AE" w:rsidRDefault="005D72F1" w:rsidP="005D72F1">
      <w:pPr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>1.7.Основные публикации разработчиков программы:</w:t>
      </w:r>
    </w:p>
    <w:p w:rsidR="00C87169" w:rsidRDefault="00C87169" w:rsidP="00F025AE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5AE">
        <w:rPr>
          <w:rFonts w:ascii="Times New Roman" w:hAnsi="Times New Roman"/>
          <w:sz w:val="24"/>
          <w:szCs w:val="24"/>
        </w:rPr>
        <w:t>Краткий анализ результатов</w:t>
      </w:r>
      <w:r>
        <w:rPr>
          <w:rFonts w:ascii="Times New Roman" w:hAnsi="Times New Roman"/>
          <w:sz w:val="24"/>
          <w:szCs w:val="24"/>
        </w:rPr>
        <w:t xml:space="preserve"> ЕГЭ-2015 в Республике Башкортостан. Составитель </w:t>
      </w:r>
      <w:proofErr w:type="spellStart"/>
      <w:r>
        <w:rPr>
          <w:rFonts w:ascii="Times New Roman" w:hAnsi="Times New Roman"/>
          <w:sz w:val="24"/>
          <w:szCs w:val="24"/>
        </w:rPr>
        <w:t>Рямов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Р.Ф.-Уфа: Издательство ИРО РБ, </w:t>
      </w:r>
      <w:proofErr w:type="gramStart"/>
      <w:r>
        <w:rPr>
          <w:rFonts w:ascii="Times New Roman" w:hAnsi="Times New Roman"/>
          <w:sz w:val="24"/>
          <w:szCs w:val="24"/>
        </w:rPr>
        <w:t>2015.-</w:t>
      </w:r>
      <w:proofErr w:type="gramEnd"/>
      <w:r>
        <w:rPr>
          <w:rFonts w:ascii="Times New Roman" w:hAnsi="Times New Roman"/>
          <w:sz w:val="24"/>
          <w:szCs w:val="24"/>
        </w:rPr>
        <w:t>123 с.</w:t>
      </w:r>
    </w:p>
    <w:p w:rsidR="00C87169" w:rsidRDefault="00C87169" w:rsidP="00C87169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5AE">
        <w:rPr>
          <w:rFonts w:ascii="Times New Roman" w:hAnsi="Times New Roman"/>
          <w:sz w:val="24"/>
          <w:szCs w:val="24"/>
        </w:rPr>
        <w:t>Краткий анализ результатов</w:t>
      </w:r>
      <w:r>
        <w:rPr>
          <w:rFonts w:ascii="Times New Roman" w:hAnsi="Times New Roman"/>
          <w:sz w:val="24"/>
          <w:szCs w:val="24"/>
        </w:rPr>
        <w:t xml:space="preserve"> ЕГЭ-201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в Республике Башкортостан.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hAnsi="Times New Roman"/>
          <w:sz w:val="24"/>
          <w:szCs w:val="24"/>
        </w:rPr>
        <w:t>Рямов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Р.Ф.-Уфа: Издательство ИРО РБ, </w:t>
      </w:r>
      <w:proofErr w:type="gramStart"/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 с.</w:t>
      </w:r>
    </w:p>
    <w:p w:rsidR="0015006C" w:rsidRDefault="0015006C" w:rsidP="0015006C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5AE">
        <w:rPr>
          <w:rFonts w:ascii="Times New Roman" w:hAnsi="Times New Roman"/>
          <w:sz w:val="24"/>
          <w:szCs w:val="24"/>
        </w:rPr>
        <w:t>Краткий анализ результатов</w:t>
      </w:r>
      <w:r>
        <w:rPr>
          <w:rFonts w:ascii="Times New Roman" w:hAnsi="Times New Roman"/>
          <w:sz w:val="24"/>
          <w:szCs w:val="24"/>
        </w:rPr>
        <w:t xml:space="preserve"> ЕГЭ-201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в Республике Башкортостан. Составитель </w:t>
      </w:r>
      <w:proofErr w:type="spellStart"/>
      <w:r>
        <w:rPr>
          <w:rFonts w:ascii="Times New Roman" w:hAnsi="Times New Roman"/>
          <w:sz w:val="24"/>
          <w:szCs w:val="24"/>
        </w:rPr>
        <w:t>Рямов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Р.Ф.-Уфа: Издательство ИРО РБ, </w:t>
      </w:r>
      <w:proofErr w:type="gramStart"/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.-</w:t>
      </w:r>
      <w:proofErr w:type="gramEnd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 с.</w:t>
      </w:r>
    </w:p>
    <w:p w:rsidR="00F025AE" w:rsidRPr="00F025AE" w:rsidRDefault="00F025AE" w:rsidP="00F025AE">
      <w:pPr>
        <w:pStyle w:val="a4"/>
        <w:numPr>
          <w:ilvl w:val="0"/>
          <w:numId w:val="1"/>
        </w:numPr>
        <w:tabs>
          <w:tab w:val="left" w:pos="0"/>
          <w:tab w:val="left" w:pos="284"/>
          <w:tab w:val="left" w:pos="567"/>
          <w:tab w:val="left" w:pos="993"/>
          <w:tab w:val="left" w:pos="147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F025AE">
        <w:rPr>
          <w:rFonts w:ascii="Times New Roman" w:hAnsi="Times New Roman"/>
          <w:sz w:val="24"/>
          <w:szCs w:val="24"/>
        </w:rPr>
        <w:t>Краткий анализ результатов государственной итоговой аттестации по образовательным программам среднего общего образования в 2018 году: Сборник.</w:t>
      </w:r>
      <w:r w:rsidR="0015006C">
        <w:rPr>
          <w:rFonts w:ascii="Times New Roman" w:hAnsi="Times New Roman"/>
          <w:sz w:val="24"/>
          <w:szCs w:val="24"/>
        </w:rPr>
        <w:t xml:space="preserve"> </w:t>
      </w:r>
      <w:r w:rsidR="0015006C">
        <w:rPr>
          <w:rFonts w:ascii="Times New Roman" w:hAnsi="Times New Roman"/>
          <w:sz w:val="24"/>
          <w:szCs w:val="24"/>
        </w:rPr>
        <w:t xml:space="preserve">Составитель </w:t>
      </w:r>
      <w:proofErr w:type="spellStart"/>
      <w:r w:rsidR="0015006C">
        <w:rPr>
          <w:rFonts w:ascii="Times New Roman" w:hAnsi="Times New Roman"/>
          <w:sz w:val="24"/>
          <w:szCs w:val="24"/>
        </w:rPr>
        <w:t>Рямов</w:t>
      </w:r>
      <w:proofErr w:type="spellEnd"/>
      <w:r w:rsidR="0015006C">
        <w:rPr>
          <w:rFonts w:ascii="Times New Roman" w:hAnsi="Times New Roman"/>
          <w:sz w:val="24"/>
          <w:szCs w:val="24"/>
        </w:rPr>
        <w:t xml:space="preserve"> Р.Ф.</w:t>
      </w:r>
      <w:r w:rsidRPr="00F025AE">
        <w:rPr>
          <w:rFonts w:ascii="Times New Roman" w:hAnsi="Times New Roman"/>
          <w:sz w:val="24"/>
          <w:szCs w:val="24"/>
        </w:rPr>
        <w:t xml:space="preserve"> – Уфа: Издательство ИРО РБ, 2018. – 118 с.</w:t>
      </w:r>
    </w:p>
    <w:p w:rsidR="005D72F1" w:rsidRPr="00F025AE" w:rsidRDefault="005D72F1" w:rsidP="005D72F1">
      <w:pPr>
        <w:pStyle w:val="Default"/>
      </w:pPr>
      <w:r w:rsidRPr="005D72F1">
        <w:rPr>
          <w:b/>
          <w:bCs/>
        </w:rPr>
        <w:t>2</w:t>
      </w:r>
      <w:r w:rsidRPr="00F025AE">
        <w:rPr>
          <w:b/>
          <w:bCs/>
        </w:rPr>
        <w:t xml:space="preserve">. Цель и задачи программы </w:t>
      </w:r>
    </w:p>
    <w:p w:rsidR="00D578E9" w:rsidRPr="00F025AE" w:rsidRDefault="005D72F1" w:rsidP="00F025A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025AE">
        <w:rPr>
          <w:sz w:val="24"/>
          <w:szCs w:val="24"/>
        </w:rPr>
        <w:t xml:space="preserve">2.1. Слушатель должен быть подготовлен </w:t>
      </w:r>
      <w:r w:rsidR="00F025AE" w:rsidRPr="00F025AE">
        <w:rPr>
          <w:sz w:val="24"/>
          <w:szCs w:val="24"/>
        </w:rPr>
        <w:t xml:space="preserve">по </w:t>
      </w:r>
      <w:r w:rsidR="00F025AE" w:rsidRPr="00F025AE">
        <w:rPr>
          <w:sz w:val="24"/>
          <w:szCs w:val="24"/>
        </w:rPr>
        <w:t xml:space="preserve">вопросам нормативно-правового и научно-методического обеспечения проверки и оценки развернутых ответов участников ЕГЭ, </w:t>
      </w:r>
      <w:r w:rsidR="00D578E9" w:rsidRPr="00F025AE">
        <w:rPr>
          <w:sz w:val="24"/>
          <w:szCs w:val="24"/>
        </w:rPr>
        <w:t xml:space="preserve">к решению следующих профессиональных задач: </w:t>
      </w:r>
    </w:p>
    <w:p w:rsidR="00D578E9" w:rsidRPr="00F025AE" w:rsidRDefault="00D578E9" w:rsidP="00D578E9">
      <w:pPr>
        <w:pStyle w:val="Default"/>
      </w:pPr>
      <w:r w:rsidRPr="00F025AE">
        <w:t xml:space="preserve">- разбор заданий ЕГЭ по </w:t>
      </w:r>
      <w:r w:rsidRPr="00F025AE">
        <w:t>химии</w:t>
      </w:r>
      <w:r w:rsidRPr="00F025AE">
        <w:t xml:space="preserve"> и их методическое освещение; </w:t>
      </w:r>
    </w:p>
    <w:p w:rsidR="00D578E9" w:rsidRPr="00F025AE" w:rsidRDefault="00D578E9" w:rsidP="00D578E9">
      <w:pPr>
        <w:pStyle w:val="Default"/>
      </w:pPr>
      <w:r w:rsidRPr="00F025AE">
        <w:t xml:space="preserve">-освоение критериев оценивания </w:t>
      </w:r>
      <w:r w:rsidR="00F025AE" w:rsidRPr="00F025AE">
        <w:t xml:space="preserve">и оценивание </w:t>
      </w:r>
      <w:r w:rsidR="00F025AE" w:rsidRPr="00F025AE">
        <w:t xml:space="preserve">письменных работ обучающихся </w:t>
      </w:r>
      <w:r w:rsidR="00F025AE" w:rsidRPr="00F025AE">
        <w:t xml:space="preserve">по выполнению </w:t>
      </w:r>
      <w:proofErr w:type="gramStart"/>
      <w:r w:rsidR="00F025AE" w:rsidRPr="00F025AE">
        <w:t xml:space="preserve">заданий </w:t>
      </w:r>
      <w:r w:rsidRPr="00F025AE">
        <w:t xml:space="preserve"> с</w:t>
      </w:r>
      <w:proofErr w:type="gramEnd"/>
      <w:r w:rsidRPr="00F025AE">
        <w:t xml:space="preserve"> развернутым ответом </w:t>
      </w:r>
      <w:r w:rsidR="00F025AE" w:rsidRPr="00F025AE">
        <w:t xml:space="preserve">по химии </w:t>
      </w:r>
      <w:r w:rsidRPr="00F025AE">
        <w:t xml:space="preserve">в соответствии с </w:t>
      </w:r>
      <w:r w:rsidR="00F025AE" w:rsidRPr="00F025AE">
        <w:t xml:space="preserve">критериями </w:t>
      </w:r>
      <w:r w:rsidRPr="00F025AE">
        <w:t xml:space="preserve">ФИПИ; </w:t>
      </w:r>
    </w:p>
    <w:p w:rsidR="005D72F1" w:rsidRPr="005D72F1" w:rsidRDefault="005D72F1" w:rsidP="00F025AE">
      <w:pPr>
        <w:pStyle w:val="Default"/>
      </w:pPr>
      <w:r w:rsidRPr="005D72F1">
        <w:t>2.2.Компетентностная модель выпускника курсов:</w:t>
      </w:r>
    </w:p>
    <w:p w:rsidR="00F025AE" w:rsidRPr="00F025AE" w:rsidRDefault="00F025AE" w:rsidP="00F025AE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025AE">
        <w:rPr>
          <w:sz w:val="24"/>
          <w:szCs w:val="24"/>
        </w:rPr>
        <w:t>Блок предметных компетенций:</w:t>
      </w:r>
    </w:p>
    <w:p w:rsidR="00F025AE" w:rsidRPr="00F025AE" w:rsidRDefault="00F025AE" w:rsidP="00F025AE">
      <w:pPr>
        <w:pStyle w:val="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025AE">
        <w:rPr>
          <w:sz w:val="24"/>
          <w:szCs w:val="24"/>
        </w:rPr>
        <w:t>- формирование ключевых предметных компетенций;</w:t>
      </w:r>
    </w:p>
    <w:p w:rsidR="00F025AE" w:rsidRPr="00F025AE" w:rsidRDefault="00F025AE" w:rsidP="00F025AE">
      <w:pPr>
        <w:pStyle w:val="Default"/>
      </w:pPr>
      <w:r w:rsidRPr="00F025AE">
        <w:t>- освоение нормативно-правовой базы, на основе которой осуществляется проверка выполнения заданий с развернутым ответом.</w:t>
      </w:r>
    </w:p>
    <w:p w:rsidR="00F025AE" w:rsidRPr="00F025AE" w:rsidRDefault="00F025AE" w:rsidP="00F025A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025AE">
        <w:rPr>
          <w:sz w:val="24"/>
          <w:szCs w:val="24"/>
        </w:rPr>
        <w:t xml:space="preserve">Блок </w:t>
      </w:r>
      <w:proofErr w:type="gramStart"/>
      <w:r w:rsidRPr="00F025AE">
        <w:rPr>
          <w:sz w:val="24"/>
          <w:szCs w:val="24"/>
        </w:rPr>
        <w:t>методических  компетенций</w:t>
      </w:r>
      <w:proofErr w:type="gramEnd"/>
      <w:r w:rsidRPr="00F025AE">
        <w:rPr>
          <w:sz w:val="24"/>
          <w:szCs w:val="24"/>
        </w:rPr>
        <w:t xml:space="preserve">: </w:t>
      </w:r>
    </w:p>
    <w:p w:rsidR="00F025AE" w:rsidRPr="00F025AE" w:rsidRDefault="00F025AE" w:rsidP="00F025AE">
      <w:pPr>
        <w:pStyle w:val="Default"/>
      </w:pPr>
      <w:r w:rsidRPr="00F025AE">
        <w:t>-способность осуществления конструктивных оценочно-коррекционных практических действий</w:t>
      </w:r>
    </w:p>
    <w:p w:rsidR="00F025AE" w:rsidRPr="00F025AE" w:rsidRDefault="00F025AE" w:rsidP="00F025A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025AE">
        <w:rPr>
          <w:sz w:val="24"/>
          <w:szCs w:val="24"/>
        </w:rPr>
        <w:t>Блок психолого-педагогических компетенций:</w:t>
      </w:r>
    </w:p>
    <w:p w:rsidR="00F025AE" w:rsidRPr="00F025AE" w:rsidRDefault="00F025AE" w:rsidP="00F025AE">
      <w:pPr>
        <w:pStyle w:val="Default"/>
      </w:pPr>
      <w:r w:rsidRPr="00F025AE">
        <w:t>-умение строить учебный процесс, направленный на достижение целей образования</w:t>
      </w:r>
    </w:p>
    <w:p w:rsidR="00F025AE" w:rsidRPr="00F025AE" w:rsidRDefault="00F025AE" w:rsidP="00F025AE">
      <w:pPr>
        <w:pStyle w:val="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025AE">
        <w:rPr>
          <w:sz w:val="24"/>
          <w:szCs w:val="24"/>
        </w:rPr>
        <w:t>Блок коммуникативных компетенций:</w:t>
      </w:r>
    </w:p>
    <w:p w:rsidR="00F025AE" w:rsidRPr="00F025AE" w:rsidRDefault="00F025AE" w:rsidP="00F025AE">
      <w:pPr>
        <w:pStyle w:val="Default"/>
      </w:pPr>
      <w:r w:rsidRPr="00F025AE">
        <w:t>-умение оценивать межличностные отношения</w:t>
      </w:r>
    </w:p>
    <w:p w:rsidR="005D72F1" w:rsidRPr="005D72F1" w:rsidRDefault="005D72F1" w:rsidP="00F025AE">
      <w:pPr>
        <w:pStyle w:val="Default"/>
      </w:pPr>
      <w:r w:rsidRPr="005D72F1">
        <w:t xml:space="preserve">2.3. Краткое содержание программы. </w:t>
      </w:r>
    </w:p>
    <w:p w:rsidR="005D72F1" w:rsidRPr="00F025AE" w:rsidRDefault="005D72F1" w:rsidP="005D72F1">
      <w:pPr>
        <w:rPr>
          <w:rFonts w:ascii="Times New Roman" w:hAnsi="Times New Roman" w:cs="Times New Roman"/>
        </w:rPr>
      </w:pPr>
      <w:r w:rsidRPr="00F025AE">
        <w:rPr>
          <w:rFonts w:ascii="Times New Roman" w:hAnsi="Times New Roman" w:cs="Times New Roman"/>
        </w:rPr>
        <w:t xml:space="preserve">В программе рассматриваются следующие вопросы: </w:t>
      </w:r>
      <w:r w:rsidR="00F025AE" w:rsidRPr="00F025AE">
        <w:rPr>
          <w:rFonts w:ascii="Times New Roman" w:hAnsi="Times New Roman" w:cs="Times New Roman"/>
        </w:rPr>
        <w:t>нормативно-правово</w:t>
      </w:r>
      <w:r w:rsidR="00F025AE" w:rsidRPr="00F025AE">
        <w:rPr>
          <w:rFonts w:ascii="Times New Roman" w:hAnsi="Times New Roman" w:cs="Times New Roman"/>
        </w:rPr>
        <w:t>е</w:t>
      </w:r>
      <w:r w:rsidR="00F025AE" w:rsidRPr="00F025AE">
        <w:rPr>
          <w:rFonts w:ascii="Times New Roman" w:hAnsi="Times New Roman" w:cs="Times New Roman"/>
        </w:rPr>
        <w:t xml:space="preserve"> обеспечени</w:t>
      </w:r>
      <w:r w:rsidR="00F025AE" w:rsidRPr="00F025AE">
        <w:rPr>
          <w:rFonts w:ascii="Times New Roman" w:hAnsi="Times New Roman" w:cs="Times New Roman"/>
        </w:rPr>
        <w:t>е</w:t>
      </w:r>
      <w:r w:rsidR="00F025AE" w:rsidRPr="00F025AE">
        <w:rPr>
          <w:rFonts w:ascii="Times New Roman" w:hAnsi="Times New Roman" w:cs="Times New Roman"/>
        </w:rPr>
        <w:t xml:space="preserve"> государственного контроля качества общего образования на основе независимой, объективной оценки уровня общеобразовательной подготовки выпускников, процедуры проведения ЕГЭ, как элемента общероссийской системы оценки качества образования</w:t>
      </w:r>
      <w:r w:rsidR="00F025AE" w:rsidRPr="00F025AE">
        <w:rPr>
          <w:rFonts w:ascii="Times New Roman" w:hAnsi="Times New Roman" w:cs="Times New Roman"/>
        </w:rPr>
        <w:t>, п</w:t>
      </w:r>
      <w:r w:rsidR="00F025AE" w:rsidRPr="00F025AE">
        <w:rPr>
          <w:rFonts w:ascii="Times New Roman" w:hAnsi="Times New Roman" w:cs="Times New Roman"/>
        </w:rPr>
        <w:t>одходы к определению структуры предметной комиссии и отбору экспертов</w:t>
      </w:r>
      <w:r w:rsidR="00F025AE" w:rsidRPr="00F025AE">
        <w:rPr>
          <w:rFonts w:ascii="Times New Roman" w:hAnsi="Times New Roman" w:cs="Times New Roman"/>
        </w:rPr>
        <w:t>, м</w:t>
      </w:r>
      <w:r w:rsidR="00F025AE" w:rsidRPr="00F025AE">
        <w:rPr>
          <w:rFonts w:ascii="Times New Roman" w:hAnsi="Times New Roman" w:cs="Times New Roman"/>
        </w:rPr>
        <w:t>етодика организации разбора заданий, инструктажа и консультирования экспертов при проверке экзаменационных работ в период проведения экзамена</w:t>
      </w:r>
      <w:r w:rsidR="00F025AE" w:rsidRPr="00F025AE">
        <w:rPr>
          <w:rFonts w:ascii="Times New Roman" w:hAnsi="Times New Roman" w:cs="Times New Roman"/>
        </w:rPr>
        <w:t>, д</w:t>
      </w:r>
      <w:r w:rsidR="00F025AE" w:rsidRPr="00F025AE">
        <w:rPr>
          <w:rFonts w:ascii="Times New Roman" w:hAnsi="Times New Roman" w:cs="Times New Roman"/>
        </w:rPr>
        <w:t>окументы, регламентирующие разработку КИМ химии</w:t>
      </w:r>
      <w:r w:rsidR="00F025AE" w:rsidRPr="00F025AE">
        <w:rPr>
          <w:rFonts w:ascii="Times New Roman" w:hAnsi="Times New Roman" w:cs="Times New Roman"/>
        </w:rPr>
        <w:t>, м</w:t>
      </w:r>
      <w:r w:rsidR="00F025AE" w:rsidRPr="00F025AE">
        <w:rPr>
          <w:rStyle w:val="28pt"/>
          <w:rFonts w:eastAsia="Arial Unicode MS"/>
          <w:sz w:val="24"/>
          <w:szCs w:val="24"/>
        </w:rPr>
        <w:t>етодика проверки и оценки выполнения заданий с развернутым ответом</w:t>
      </w:r>
      <w:r w:rsidR="00F025AE">
        <w:rPr>
          <w:rFonts w:ascii="Times New Roman" w:hAnsi="Times New Roman" w:cs="Times New Roman"/>
          <w:bCs/>
        </w:rPr>
        <w:t>,</w:t>
      </w:r>
      <w:r w:rsidR="00F025AE" w:rsidRPr="00F025AE">
        <w:rPr>
          <w:rFonts w:ascii="Times New Roman" w:hAnsi="Times New Roman" w:cs="Times New Roman"/>
          <w:bCs/>
        </w:rPr>
        <w:t xml:space="preserve"> </w:t>
      </w:r>
      <w:r w:rsidR="00F025AE">
        <w:rPr>
          <w:rFonts w:ascii="Times New Roman" w:hAnsi="Times New Roman" w:cs="Times New Roman"/>
          <w:bCs/>
        </w:rPr>
        <w:t>в</w:t>
      </w:r>
      <w:r w:rsidR="00F025AE" w:rsidRPr="00F025AE">
        <w:rPr>
          <w:rFonts w:ascii="Times New Roman" w:hAnsi="Times New Roman" w:cs="Times New Roman"/>
          <w:bCs/>
        </w:rPr>
        <w:t>ыработка единых подходов к проверке заданий с развернутым ответом.</w:t>
      </w:r>
    </w:p>
    <w:p w:rsidR="005D72F1" w:rsidRPr="00F025AE" w:rsidRDefault="005D72F1" w:rsidP="005D72F1">
      <w:pPr>
        <w:pStyle w:val="Default"/>
      </w:pPr>
      <w:r w:rsidRPr="00F025AE">
        <w:lastRenderedPageBreak/>
        <w:t>2.4. Предлагаемые формы и методы работы слушателя: лекции и практические занятия</w:t>
      </w:r>
      <w:r w:rsidR="00F025AE" w:rsidRPr="00F025AE">
        <w:t xml:space="preserve">, </w:t>
      </w:r>
      <w:r w:rsidR="00F025AE" w:rsidRPr="00F025AE">
        <w:t>наблюдение, сопоставление, сравнение, анализ, оценка, беседа</w:t>
      </w:r>
      <w:r w:rsidRPr="00F025AE">
        <w:t>.</w:t>
      </w:r>
    </w:p>
    <w:p w:rsidR="005D72F1" w:rsidRPr="00F025AE" w:rsidRDefault="005D72F1" w:rsidP="005D72F1">
      <w:pPr>
        <w:pStyle w:val="Default"/>
      </w:pPr>
      <w:r w:rsidRPr="00F025AE">
        <w:t xml:space="preserve">2.5. Количество лекций: </w:t>
      </w:r>
      <w:r w:rsidR="001D6E82">
        <w:t>8</w:t>
      </w:r>
      <w:bookmarkStart w:id="0" w:name="_GoBack"/>
      <w:bookmarkEnd w:id="0"/>
      <w:r w:rsidRPr="00F025AE">
        <w:t xml:space="preserve"> часов. </w:t>
      </w:r>
    </w:p>
    <w:p w:rsidR="005D72F1" w:rsidRPr="005D72F1" w:rsidRDefault="005D72F1" w:rsidP="005D72F1">
      <w:pPr>
        <w:rPr>
          <w:rFonts w:ascii="Times New Roman" w:hAnsi="Times New Roman" w:cs="Times New Roman"/>
        </w:rPr>
      </w:pPr>
      <w:r w:rsidRPr="005D72F1">
        <w:rPr>
          <w:rFonts w:ascii="Times New Roman" w:hAnsi="Times New Roman" w:cs="Times New Roman"/>
        </w:rPr>
        <w:t>2.6.</w:t>
      </w:r>
      <w:r w:rsidR="00F025AE">
        <w:rPr>
          <w:rFonts w:ascii="Times New Roman" w:hAnsi="Times New Roman" w:cs="Times New Roman"/>
        </w:rPr>
        <w:t xml:space="preserve"> </w:t>
      </w:r>
      <w:r w:rsidRPr="005D72F1">
        <w:rPr>
          <w:rFonts w:ascii="Times New Roman" w:hAnsi="Times New Roman" w:cs="Times New Roman"/>
        </w:rPr>
        <w:t xml:space="preserve">Количество практических </w:t>
      </w:r>
      <w:proofErr w:type="gramStart"/>
      <w:r w:rsidRPr="005D72F1">
        <w:rPr>
          <w:rFonts w:ascii="Times New Roman" w:hAnsi="Times New Roman" w:cs="Times New Roman"/>
        </w:rPr>
        <w:t xml:space="preserve">занятий:  </w:t>
      </w:r>
      <w:r w:rsidRPr="005D72F1">
        <w:rPr>
          <w:rFonts w:ascii="Times New Roman" w:hAnsi="Times New Roman" w:cs="Times New Roman"/>
        </w:rPr>
        <w:t>2</w:t>
      </w:r>
      <w:r w:rsidR="001D6E82">
        <w:rPr>
          <w:rFonts w:ascii="Times New Roman" w:hAnsi="Times New Roman" w:cs="Times New Roman"/>
        </w:rPr>
        <w:t>4</w:t>
      </w:r>
      <w:proofErr w:type="gramEnd"/>
      <w:r w:rsidRPr="005D72F1">
        <w:rPr>
          <w:rFonts w:ascii="Times New Roman" w:hAnsi="Times New Roman" w:cs="Times New Roman"/>
        </w:rPr>
        <w:t xml:space="preserve"> </w:t>
      </w:r>
      <w:r w:rsidRPr="005D72F1">
        <w:rPr>
          <w:rFonts w:ascii="Times New Roman" w:hAnsi="Times New Roman" w:cs="Times New Roman"/>
        </w:rPr>
        <w:t>часов.</w:t>
      </w:r>
    </w:p>
    <w:p w:rsidR="005D72F1" w:rsidRPr="005D72F1" w:rsidRDefault="005D72F1" w:rsidP="005D72F1">
      <w:pPr>
        <w:rPr>
          <w:rFonts w:ascii="Times New Roman" w:hAnsi="Times New Roman" w:cs="Times New Roman"/>
        </w:rPr>
      </w:pPr>
    </w:p>
    <w:sectPr w:rsidR="005D72F1" w:rsidRPr="005D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67A50"/>
    <w:multiLevelType w:val="hybridMultilevel"/>
    <w:tmpl w:val="1F78B852"/>
    <w:lvl w:ilvl="0" w:tplc="CA7A6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87"/>
    <w:rsid w:val="0015006C"/>
    <w:rsid w:val="001D6E82"/>
    <w:rsid w:val="001F34AF"/>
    <w:rsid w:val="0044054F"/>
    <w:rsid w:val="005D72F1"/>
    <w:rsid w:val="00A40D87"/>
    <w:rsid w:val="00C87169"/>
    <w:rsid w:val="00D578E9"/>
    <w:rsid w:val="00DE0B84"/>
    <w:rsid w:val="00F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987B1-97B7-4508-B5FB-2746744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7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7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F025A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25AE"/>
    <w:pPr>
      <w:shd w:val="clear" w:color="auto" w:fill="FFFFFF"/>
      <w:spacing w:after="480" w:line="221" w:lineRule="exact"/>
      <w:ind w:hanging="320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character" w:customStyle="1" w:styleId="21">
    <w:name w:val="Основной текст (2) + Полужирный"/>
    <w:basedOn w:val="2"/>
    <w:rsid w:val="00F025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styleId="a3">
    <w:name w:val="Hyperlink"/>
    <w:basedOn w:val="a0"/>
    <w:rsid w:val="00F025AE"/>
    <w:rPr>
      <w:color w:val="0066CC"/>
      <w:u w:val="single"/>
    </w:rPr>
  </w:style>
  <w:style w:type="character" w:customStyle="1" w:styleId="28pt">
    <w:name w:val="Основной текст (2) + 8 pt"/>
    <w:basedOn w:val="2"/>
    <w:rsid w:val="00F025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link w:val="a5"/>
    <w:uiPriority w:val="34"/>
    <w:qFormat/>
    <w:rsid w:val="00F025A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5">
    <w:name w:val="Абзац списка Знак"/>
    <w:link w:val="a4"/>
    <w:uiPriority w:val="34"/>
    <w:locked/>
    <w:rsid w:val="00F025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Scan8</dc:creator>
  <cp:keywords/>
  <dc:description/>
  <cp:lastModifiedBy>Scan8</cp:lastModifiedBy>
  <cp:revision>7</cp:revision>
  <dcterms:created xsi:type="dcterms:W3CDTF">2019-02-17T15:43:00Z</dcterms:created>
  <dcterms:modified xsi:type="dcterms:W3CDTF">2019-02-17T16:23:00Z</dcterms:modified>
</cp:coreProperties>
</file>