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D9C" w:rsidRPr="003B7C54" w:rsidRDefault="00792D9C" w:rsidP="00792D9C">
      <w:pPr>
        <w:spacing w:after="0"/>
        <w:jc w:val="center"/>
        <w:rPr>
          <w:rFonts w:ascii="Times New Roman" w:hAnsi="Times New Roman" w:cs="Times New Roman"/>
          <w:b/>
          <w:sz w:val="28"/>
          <w:szCs w:val="28"/>
        </w:rPr>
      </w:pPr>
      <w:r w:rsidRPr="003B7C54">
        <w:rPr>
          <w:rFonts w:ascii="Times New Roman" w:hAnsi="Times New Roman" w:cs="Times New Roman"/>
          <w:b/>
          <w:sz w:val="28"/>
          <w:szCs w:val="28"/>
        </w:rPr>
        <w:t>Аннотация</w:t>
      </w:r>
    </w:p>
    <w:p w:rsidR="00792D9C" w:rsidRPr="003B7C54" w:rsidRDefault="00792D9C" w:rsidP="00792D9C">
      <w:pPr>
        <w:spacing w:after="0"/>
        <w:jc w:val="center"/>
        <w:rPr>
          <w:rFonts w:ascii="Times New Roman" w:hAnsi="Times New Roman" w:cs="Times New Roman"/>
          <w:b/>
          <w:sz w:val="28"/>
          <w:szCs w:val="28"/>
        </w:rPr>
      </w:pPr>
      <w:r w:rsidRPr="003B7C54">
        <w:rPr>
          <w:rFonts w:ascii="Times New Roman" w:hAnsi="Times New Roman" w:cs="Times New Roman"/>
          <w:b/>
          <w:sz w:val="28"/>
          <w:szCs w:val="28"/>
        </w:rPr>
        <w:t>к дополнительной профессиональной программе повышения квалификации «</w:t>
      </w:r>
      <w:proofErr w:type="spellStart"/>
      <w:r w:rsidRPr="003B7C54">
        <w:rPr>
          <w:rFonts w:ascii="Times New Roman" w:hAnsi="Times New Roman" w:cs="Times New Roman"/>
          <w:b/>
          <w:sz w:val="28"/>
          <w:szCs w:val="28"/>
        </w:rPr>
        <w:t>Симуляционные</w:t>
      </w:r>
      <w:proofErr w:type="spellEnd"/>
      <w:r w:rsidRPr="003B7C54">
        <w:rPr>
          <w:rFonts w:ascii="Times New Roman" w:hAnsi="Times New Roman" w:cs="Times New Roman"/>
          <w:b/>
          <w:sz w:val="28"/>
          <w:szCs w:val="28"/>
        </w:rPr>
        <w:t xml:space="preserve"> и продуктивные технологии обучения в СПО»</w:t>
      </w:r>
    </w:p>
    <w:p w:rsidR="00792D9C" w:rsidRPr="003B7C54" w:rsidRDefault="00792D9C" w:rsidP="00792D9C">
      <w:pPr>
        <w:jc w:val="both"/>
        <w:rPr>
          <w:rFonts w:ascii="Times New Roman" w:hAnsi="Times New Roman" w:cs="Times New Roman"/>
          <w:sz w:val="28"/>
          <w:szCs w:val="28"/>
        </w:rPr>
      </w:pPr>
      <w:r w:rsidRPr="003B7C54">
        <w:rPr>
          <w:rFonts w:ascii="Times New Roman" w:hAnsi="Times New Roman" w:cs="Times New Roman"/>
          <w:sz w:val="28"/>
          <w:szCs w:val="28"/>
        </w:rPr>
        <w:t xml:space="preserve">1. Общие сведения о программе </w:t>
      </w:r>
    </w:p>
    <w:p w:rsidR="00792D9C" w:rsidRPr="003B7C54" w:rsidRDefault="00792D9C" w:rsidP="00792D9C">
      <w:pPr>
        <w:jc w:val="both"/>
        <w:rPr>
          <w:rFonts w:ascii="Times New Roman" w:hAnsi="Times New Roman" w:cs="Times New Roman"/>
          <w:sz w:val="28"/>
          <w:szCs w:val="28"/>
        </w:rPr>
      </w:pPr>
      <w:r w:rsidRPr="003B7C54">
        <w:rPr>
          <w:rFonts w:ascii="Times New Roman" w:hAnsi="Times New Roman" w:cs="Times New Roman"/>
          <w:sz w:val="28"/>
          <w:szCs w:val="28"/>
        </w:rPr>
        <w:t xml:space="preserve">1. Кафедра среднего профессионального образования. </w:t>
      </w:r>
    </w:p>
    <w:p w:rsidR="00792D9C" w:rsidRPr="003B7C54" w:rsidRDefault="00792D9C" w:rsidP="00792D9C">
      <w:pPr>
        <w:jc w:val="both"/>
        <w:rPr>
          <w:rFonts w:ascii="Times New Roman" w:hAnsi="Times New Roman" w:cs="Times New Roman"/>
          <w:sz w:val="28"/>
          <w:szCs w:val="28"/>
        </w:rPr>
      </w:pPr>
      <w:r w:rsidRPr="003B7C54">
        <w:rPr>
          <w:rFonts w:ascii="Times New Roman" w:hAnsi="Times New Roman" w:cs="Times New Roman"/>
          <w:sz w:val="28"/>
          <w:szCs w:val="28"/>
        </w:rPr>
        <w:t xml:space="preserve">1.2. Разработчики программы Л.А. </w:t>
      </w:r>
      <w:proofErr w:type="gramStart"/>
      <w:r w:rsidRPr="003B7C54">
        <w:rPr>
          <w:rFonts w:ascii="Times New Roman" w:hAnsi="Times New Roman" w:cs="Times New Roman"/>
          <w:sz w:val="28"/>
          <w:szCs w:val="28"/>
        </w:rPr>
        <w:t xml:space="preserve">Котельникова,  </w:t>
      </w:r>
      <w:proofErr w:type="spellStart"/>
      <w:r w:rsidRPr="003B7C54">
        <w:rPr>
          <w:rFonts w:ascii="Times New Roman" w:hAnsi="Times New Roman" w:cs="Times New Roman"/>
          <w:sz w:val="28"/>
          <w:szCs w:val="28"/>
        </w:rPr>
        <w:t>зав</w:t>
      </w:r>
      <w:proofErr w:type="gramEnd"/>
      <w:r w:rsidRPr="003B7C54">
        <w:rPr>
          <w:rFonts w:ascii="Times New Roman" w:hAnsi="Times New Roman" w:cs="Times New Roman"/>
          <w:sz w:val="28"/>
          <w:szCs w:val="28"/>
        </w:rPr>
        <w:t>.кафедрой</w:t>
      </w:r>
      <w:proofErr w:type="spellEnd"/>
      <w:r w:rsidRPr="003B7C54">
        <w:rPr>
          <w:rFonts w:ascii="Times New Roman" w:hAnsi="Times New Roman" w:cs="Times New Roman"/>
          <w:sz w:val="28"/>
          <w:szCs w:val="28"/>
        </w:rPr>
        <w:t xml:space="preserve"> СПО,  </w:t>
      </w:r>
      <w:proofErr w:type="spellStart"/>
      <w:r w:rsidRPr="003B7C54">
        <w:rPr>
          <w:rFonts w:ascii="Times New Roman" w:hAnsi="Times New Roman" w:cs="Times New Roman"/>
          <w:sz w:val="28"/>
          <w:szCs w:val="28"/>
        </w:rPr>
        <w:t>к.п.н</w:t>
      </w:r>
      <w:proofErr w:type="spellEnd"/>
      <w:r w:rsidRPr="003B7C54">
        <w:rPr>
          <w:rFonts w:ascii="Times New Roman" w:hAnsi="Times New Roman" w:cs="Times New Roman"/>
          <w:sz w:val="28"/>
          <w:szCs w:val="28"/>
        </w:rPr>
        <w:t xml:space="preserve">.,  доцент О.В. </w:t>
      </w:r>
      <w:proofErr w:type="spellStart"/>
      <w:r w:rsidRPr="003B7C54">
        <w:rPr>
          <w:rFonts w:ascii="Times New Roman" w:hAnsi="Times New Roman" w:cs="Times New Roman"/>
          <w:sz w:val="28"/>
          <w:szCs w:val="28"/>
        </w:rPr>
        <w:t>Прядильникова</w:t>
      </w:r>
      <w:proofErr w:type="spellEnd"/>
      <w:r w:rsidRPr="003B7C54">
        <w:rPr>
          <w:rFonts w:ascii="Times New Roman" w:hAnsi="Times New Roman" w:cs="Times New Roman"/>
          <w:sz w:val="28"/>
          <w:szCs w:val="28"/>
        </w:rPr>
        <w:t xml:space="preserve">,  к. </w:t>
      </w:r>
      <w:proofErr w:type="spellStart"/>
      <w:r w:rsidRPr="003B7C54">
        <w:rPr>
          <w:rFonts w:ascii="Times New Roman" w:hAnsi="Times New Roman" w:cs="Times New Roman"/>
          <w:sz w:val="28"/>
          <w:szCs w:val="28"/>
        </w:rPr>
        <w:t>филол.наук</w:t>
      </w:r>
      <w:proofErr w:type="spellEnd"/>
      <w:r w:rsidRPr="003B7C54">
        <w:rPr>
          <w:rFonts w:ascii="Times New Roman" w:hAnsi="Times New Roman" w:cs="Times New Roman"/>
          <w:sz w:val="28"/>
          <w:szCs w:val="28"/>
        </w:rPr>
        <w:t xml:space="preserve">,  доцент кафедры  СПО, </w:t>
      </w:r>
      <w:proofErr w:type="spellStart"/>
      <w:r w:rsidRPr="003B7C54">
        <w:rPr>
          <w:rFonts w:ascii="Times New Roman" w:hAnsi="Times New Roman" w:cs="Times New Roman"/>
          <w:sz w:val="28"/>
          <w:szCs w:val="28"/>
        </w:rPr>
        <w:t>Л.А.Харсеева</w:t>
      </w:r>
      <w:proofErr w:type="spellEnd"/>
      <w:r w:rsidRPr="003B7C54">
        <w:rPr>
          <w:rFonts w:ascii="Times New Roman" w:hAnsi="Times New Roman" w:cs="Times New Roman"/>
          <w:sz w:val="28"/>
          <w:szCs w:val="28"/>
        </w:rPr>
        <w:t>,  старший преподаватель  кафедры СПО, Г.Я. Гарипова,  старший преподаватель  кафедры СПО</w:t>
      </w:r>
      <w:bookmarkStart w:id="0" w:name="_GoBack"/>
      <w:bookmarkEnd w:id="0"/>
    </w:p>
    <w:p w:rsidR="00792D9C" w:rsidRPr="003B7C54" w:rsidRDefault="00792D9C" w:rsidP="00792D9C">
      <w:pPr>
        <w:jc w:val="both"/>
        <w:rPr>
          <w:rFonts w:ascii="Times New Roman" w:hAnsi="Times New Roman" w:cs="Times New Roman"/>
          <w:sz w:val="28"/>
          <w:szCs w:val="28"/>
        </w:rPr>
      </w:pPr>
      <w:r w:rsidRPr="003B7C54">
        <w:rPr>
          <w:rFonts w:ascii="Times New Roman" w:hAnsi="Times New Roman" w:cs="Times New Roman"/>
          <w:sz w:val="28"/>
          <w:szCs w:val="28"/>
        </w:rPr>
        <w:t xml:space="preserve">1.3. Объем программы –32 часа. </w:t>
      </w:r>
    </w:p>
    <w:p w:rsidR="00792D9C" w:rsidRPr="003B7C54" w:rsidRDefault="00792D9C" w:rsidP="00792D9C">
      <w:pPr>
        <w:jc w:val="both"/>
        <w:rPr>
          <w:rFonts w:ascii="Times New Roman" w:hAnsi="Times New Roman" w:cs="Times New Roman"/>
          <w:sz w:val="28"/>
          <w:szCs w:val="28"/>
        </w:rPr>
      </w:pPr>
      <w:r w:rsidRPr="003B7C54">
        <w:rPr>
          <w:rFonts w:ascii="Times New Roman" w:hAnsi="Times New Roman" w:cs="Times New Roman"/>
          <w:sz w:val="28"/>
          <w:szCs w:val="28"/>
        </w:rPr>
        <w:t xml:space="preserve">1.4. Сроки освоения – 4 дня. </w:t>
      </w:r>
    </w:p>
    <w:p w:rsidR="00792D9C" w:rsidRPr="003B7C54" w:rsidRDefault="00792D9C" w:rsidP="00792D9C">
      <w:pPr>
        <w:jc w:val="both"/>
        <w:rPr>
          <w:rFonts w:ascii="Times New Roman" w:hAnsi="Times New Roman" w:cs="Times New Roman"/>
          <w:sz w:val="28"/>
          <w:szCs w:val="28"/>
        </w:rPr>
      </w:pPr>
      <w:r w:rsidRPr="003B7C54">
        <w:rPr>
          <w:rFonts w:ascii="Times New Roman" w:hAnsi="Times New Roman" w:cs="Times New Roman"/>
          <w:sz w:val="28"/>
          <w:szCs w:val="28"/>
        </w:rPr>
        <w:t xml:space="preserve">1.5. Форма освоения – очная. </w:t>
      </w:r>
    </w:p>
    <w:p w:rsidR="00792D9C" w:rsidRPr="003B7C54" w:rsidRDefault="00792D9C" w:rsidP="00792D9C">
      <w:pPr>
        <w:jc w:val="both"/>
        <w:rPr>
          <w:rFonts w:ascii="Times New Roman" w:hAnsi="Times New Roman" w:cs="Times New Roman"/>
          <w:sz w:val="28"/>
          <w:szCs w:val="28"/>
        </w:rPr>
      </w:pPr>
      <w:r w:rsidRPr="003B7C54">
        <w:rPr>
          <w:rFonts w:ascii="Times New Roman" w:hAnsi="Times New Roman" w:cs="Times New Roman"/>
          <w:sz w:val="28"/>
          <w:szCs w:val="28"/>
        </w:rPr>
        <w:t xml:space="preserve">1.6. Категория слушателей: преподаватели, мастера производственного обучения профессиональных </w:t>
      </w:r>
      <w:proofErr w:type="gramStart"/>
      <w:r w:rsidRPr="003B7C54">
        <w:rPr>
          <w:rFonts w:ascii="Times New Roman" w:hAnsi="Times New Roman" w:cs="Times New Roman"/>
          <w:sz w:val="28"/>
          <w:szCs w:val="28"/>
        </w:rPr>
        <w:t>образовательных  организаций</w:t>
      </w:r>
      <w:proofErr w:type="gramEnd"/>
      <w:r w:rsidRPr="003B7C54">
        <w:rPr>
          <w:rFonts w:ascii="Times New Roman" w:hAnsi="Times New Roman" w:cs="Times New Roman"/>
          <w:sz w:val="28"/>
          <w:szCs w:val="28"/>
        </w:rPr>
        <w:t xml:space="preserve">. </w:t>
      </w:r>
    </w:p>
    <w:p w:rsidR="00792D9C" w:rsidRPr="003B7C54" w:rsidRDefault="00792D9C" w:rsidP="00792D9C">
      <w:pPr>
        <w:jc w:val="both"/>
        <w:rPr>
          <w:rFonts w:ascii="Times New Roman" w:hAnsi="Times New Roman" w:cs="Times New Roman"/>
          <w:sz w:val="28"/>
          <w:szCs w:val="28"/>
        </w:rPr>
      </w:pPr>
      <w:r w:rsidRPr="003B7C54">
        <w:rPr>
          <w:rFonts w:ascii="Times New Roman" w:hAnsi="Times New Roman" w:cs="Times New Roman"/>
          <w:sz w:val="28"/>
          <w:szCs w:val="28"/>
        </w:rPr>
        <w:t xml:space="preserve">2. Цель и задачи программы: </w:t>
      </w:r>
    </w:p>
    <w:p w:rsidR="00792D9C" w:rsidRPr="003B7C54" w:rsidRDefault="00792D9C" w:rsidP="00792D9C">
      <w:pPr>
        <w:jc w:val="both"/>
        <w:rPr>
          <w:rFonts w:ascii="Times New Roman" w:hAnsi="Times New Roman" w:cs="Times New Roman"/>
          <w:sz w:val="28"/>
          <w:szCs w:val="28"/>
        </w:rPr>
      </w:pPr>
      <w:r w:rsidRPr="003B7C54">
        <w:rPr>
          <w:rFonts w:ascii="Times New Roman" w:hAnsi="Times New Roman" w:cs="Times New Roman"/>
          <w:sz w:val="28"/>
          <w:szCs w:val="28"/>
        </w:rPr>
        <w:t xml:space="preserve">2.1. Совершенствование профессиональных компетенций преподавателей/мастеров производственного обучения профессиональных образовательных организаций в области </w:t>
      </w:r>
      <w:proofErr w:type="spellStart"/>
      <w:r w:rsidRPr="003B7C54">
        <w:rPr>
          <w:rFonts w:ascii="Times New Roman" w:hAnsi="Times New Roman" w:cs="Times New Roman"/>
          <w:sz w:val="28"/>
          <w:szCs w:val="28"/>
        </w:rPr>
        <w:t>симуляционных</w:t>
      </w:r>
      <w:proofErr w:type="spellEnd"/>
      <w:r w:rsidRPr="003B7C54">
        <w:rPr>
          <w:rFonts w:ascii="Times New Roman" w:hAnsi="Times New Roman" w:cs="Times New Roman"/>
          <w:sz w:val="28"/>
          <w:szCs w:val="28"/>
        </w:rPr>
        <w:t xml:space="preserve"> и продуктивных технологий обучающихся по освоению образовательных программ среднего профессионального образования в соответствии с требованиями профессионального стандарта педагога</w:t>
      </w:r>
      <w:r>
        <w:rPr>
          <w:rFonts w:ascii="Times New Roman" w:hAnsi="Times New Roman" w:cs="Times New Roman"/>
          <w:sz w:val="28"/>
          <w:szCs w:val="28"/>
        </w:rPr>
        <w:t>.</w:t>
      </w:r>
    </w:p>
    <w:p w:rsidR="00792D9C" w:rsidRPr="003B7C54" w:rsidRDefault="00792D9C" w:rsidP="00792D9C">
      <w:pPr>
        <w:jc w:val="both"/>
        <w:rPr>
          <w:rFonts w:ascii="Times New Roman" w:hAnsi="Times New Roman" w:cs="Times New Roman"/>
          <w:sz w:val="28"/>
          <w:szCs w:val="28"/>
        </w:rPr>
      </w:pPr>
      <w:r w:rsidRPr="003B7C54">
        <w:rPr>
          <w:rFonts w:ascii="Times New Roman" w:hAnsi="Times New Roman" w:cs="Times New Roman"/>
          <w:sz w:val="28"/>
          <w:szCs w:val="28"/>
        </w:rPr>
        <w:t xml:space="preserve"> 2.2. </w:t>
      </w:r>
      <w:proofErr w:type="spellStart"/>
      <w:r w:rsidRPr="003B7C54">
        <w:rPr>
          <w:rFonts w:ascii="Times New Roman" w:hAnsi="Times New Roman" w:cs="Times New Roman"/>
          <w:sz w:val="28"/>
          <w:szCs w:val="28"/>
        </w:rPr>
        <w:t>Компетен</w:t>
      </w:r>
      <w:r>
        <w:rPr>
          <w:rFonts w:ascii="Times New Roman" w:hAnsi="Times New Roman" w:cs="Times New Roman"/>
          <w:sz w:val="28"/>
          <w:szCs w:val="28"/>
        </w:rPr>
        <w:t>тно</w:t>
      </w:r>
      <w:r w:rsidRPr="003B7C54">
        <w:rPr>
          <w:rFonts w:ascii="Times New Roman" w:hAnsi="Times New Roman" w:cs="Times New Roman"/>
          <w:sz w:val="28"/>
          <w:szCs w:val="28"/>
        </w:rPr>
        <w:t>стная</w:t>
      </w:r>
      <w:proofErr w:type="spellEnd"/>
      <w:r w:rsidRPr="003B7C54">
        <w:rPr>
          <w:rFonts w:ascii="Times New Roman" w:hAnsi="Times New Roman" w:cs="Times New Roman"/>
          <w:sz w:val="28"/>
          <w:szCs w:val="28"/>
        </w:rPr>
        <w:t xml:space="preserve"> модель выпускника курсов: </w:t>
      </w:r>
    </w:p>
    <w:p w:rsidR="00792D9C" w:rsidRPr="003B7C54" w:rsidRDefault="00792D9C" w:rsidP="00792D9C">
      <w:pPr>
        <w:jc w:val="both"/>
        <w:rPr>
          <w:rFonts w:ascii="Times New Roman" w:hAnsi="Times New Roman" w:cs="Times New Roman"/>
          <w:sz w:val="28"/>
          <w:szCs w:val="28"/>
        </w:rPr>
      </w:pPr>
      <w:r w:rsidRPr="003B7C54">
        <w:rPr>
          <w:rFonts w:ascii="Times New Roman" w:hAnsi="Times New Roman" w:cs="Times New Roman"/>
          <w:sz w:val="28"/>
          <w:szCs w:val="28"/>
        </w:rPr>
        <w:t xml:space="preserve">Компетенция 1.  Готовность к использованию современных информационно-коммуникационных технологий для решения культурно-просветительских задач </w:t>
      </w:r>
    </w:p>
    <w:p w:rsidR="00792D9C" w:rsidRPr="003B7C54" w:rsidRDefault="00792D9C" w:rsidP="00792D9C">
      <w:pPr>
        <w:jc w:val="both"/>
        <w:rPr>
          <w:rFonts w:ascii="Times New Roman" w:hAnsi="Times New Roman" w:cs="Times New Roman"/>
          <w:sz w:val="28"/>
          <w:szCs w:val="28"/>
        </w:rPr>
      </w:pPr>
      <w:r w:rsidRPr="003B7C54">
        <w:rPr>
          <w:rFonts w:ascii="Times New Roman" w:hAnsi="Times New Roman" w:cs="Times New Roman"/>
          <w:sz w:val="28"/>
          <w:szCs w:val="28"/>
        </w:rPr>
        <w:t>Компетенция 2. Компетентность в области использования педагогически обоснованных форм, методов и приемов организации деятельности обучающихся</w:t>
      </w:r>
    </w:p>
    <w:p w:rsidR="00792D9C" w:rsidRPr="003B7C54" w:rsidRDefault="00792D9C" w:rsidP="00792D9C">
      <w:pPr>
        <w:jc w:val="both"/>
        <w:rPr>
          <w:rFonts w:ascii="Times New Roman" w:hAnsi="Times New Roman" w:cs="Times New Roman"/>
          <w:sz w:val="28"/>
          <w:szCs w:val="28"/>
        </w:rPr>
      </w:pPr>
      <w:r w:rsidRPr="003B7C54">
        <w:rPr>
          <w:rFonts w:ascii="Times New Roman" w:hAnsi="Times New Roman" w:cs="Times New Roman"/>
          <w:sz w:val="28"/>
          <w:szCs w:val="28"/>
        </w:rPr>
        <w:t xml:space="preserve"> 2.3. Краткое содержание программы: </w:t>
      </w:r>
    </w:p>
    <w:p w:rsidR="00792D9C" w:rsidRPr="003B7C54" w:rsidRDefault="00792D9C" w:rsidP="00792D9C">
      <w:pPr>
        <w:spacing w:after="0"/>
        <w:jc w:val="both"/>
        <w:rPr>
          <w:rFonts w:ascii="Times New Roman" w:hAnsi="Times New Roman" w:cs="Times New Roman"/>
          <w:sz w:val="28"/>
          <w:szCs w:val="28"/>
        </w:rPr>
      </w:pPr>
      <w:r w:rsidRPr="003B7C54">
        <w:rPr>
          <w:rFonts w:ascii="Times New Roman" w:hAnsi="Times New Roman" w:cs="Times New Roman"/>
          <w:sz w:val="28"/>
          <w:szCs w:val="28"/>
        </w:rPr>
        <w:t xml:space="preserve">В условиях реализации Федеральных государственных образовательных стандартов, </w:t>
      </w:r>
      <w:proofErr w:type="gramStart"/>
      <w:r w:rsidRPr="003B7C54">
        <w:rPr>
          <w:rFonts w:ascii="Times New Roman" w:hAnsi="Times New Roman" w:cs="Times New Roman"/>
          <w:sz w:val="28"/>
          <w:szCs w:val="28"/>
        </w:rPr>
        <w:t>образовательных  программ</w:t>
      </w:r>
      <w:proofErr w:type="gramEnd"/>
      <w:r w:rsidRPr="003B7C54">
        <w:rPr>
          <w:rFonts w:ascii="Times New Roman" w:hAnsi="Times New Roman" w:cs="Times New Roman"/>
          <w:sz w:val="28"/>
          <w:szCs w:val="28"/>
        </w:rPr>
        <w:t xml:space="preserve"> подготовки СПО возникает необходимость поиска новых форм и методов обучения, внедрение в образовательный процесс современных образовательных и информационных технологий.</w:t>
      </w:r>
    </w:p>
    <w:p w:rsidR="00792D9C" w:rsidRPr="003B7C54" w:rsidRDefault="00792D9C" w:rsidP="00792D9C">
      <w:pPr>
        <w:spacing w:after="0"/>
        <w:jc w:val="both"/>
        <w:rPr>
          <w:rFonts w:ascii="Times New Roman" w:hAnsi="Times New Roman" w:cs="Times New Roman"/>
          <w:sz w:val="28"/>
          <w:szCs w:val="28"/>
        </w:rPr>
      </w:pPr>
      <w:r w:rsidRPr="003B7C54">
        <w:rPr>
          <w:rFonts w:ascii="Times New Roman" w:hAnsi="Times New Roman" w:cs="Times New Roman"/>
          <w:sz w:val="28"/>
          <w:szCs w:val="28"/>
        </w:rPr>
        <w:lastRenderedPageBreak/>
        <w:t xml:space="preserve">Одно из требований Федеральных государственных образовательных стандартов среднего профессионального образования – использование в учебном процессе интерактивных форм проведения занятий для формирования необходимых профессиональных и общих компетенций.  </w:t>
      </w:r>
    </w:p>
    <w:p w:rsidR="00792D9C" w:rsidRPr="003B7C54" w:rsidRDefault="00792D9C" w:rsidP="00792D9C">
      <w:pPr>
        <w:spacing w:after="0"/>
        <w:jc w:val="both"/>
        <w:rPr>
          <w:rFonts w:ascii="Times New Roman" w:hAnsi="Times New Roman" w:cs="Times New Roman"/>
          <w:sz w:val="28"/>
          <w:szCs w:val="28"/>
        </w:rPr>
      </w:pPr>
      <w:r w:rsidRPr="003B7C54">
        <w:rPr>
          <w:rFonts w:ascii="Times New Roman" w:hAnsi="Times New Roman" w:cs="Times New Roman"/>
          <w:sz w:val="28"/>
          <w:szCs w:val="28"/>
        </w:rPr>
        <w:t xml:space="preserve">Интерактивные методы основаны на принципах взаимодействия, активности обучаемых, опоре на групповой опыт, обязательной обратной связи. Создается среда образовательного общения, которая характеризуется открытостью, взаимодействием участников, равенством их аргументов, накоплением совместного знания, возможностью взаимной оценки и контроля. Совместная деятельность означает, что каждый вносит свой индивидуальный вклад, в ходе работы идет обмен знаниями, идеями, способами деятельности. </w:t>
      </w:r>
    </w:p>
    <w:p w:rsidR="00792D9C" w:rsidRPr="003B7C54" w:rsidRDefault="00792D9C" w:rsidP="00792D9C">
      <w:pPr>
        <w:spacing w:after="0"/>
        <w:jc w:val="both"/>
        <w:rPr>
          <w:rFonts w:ascii="Times New Roman" w:hAnsi="Times New Roman" w:cs="Times New Roman"/>
          <w:sz w:val="28"/>
          <w:szCs w:val="28"/>
        </w:rPr>
      </w:pPr>
      <w:r w:rsidRPr="003B7C54">
        <w:rPr>
          <w:rFonts w:ascii="Times New Roman" w:hAnsi="Times New Roman" w:cs="Times New Roman"/>
          <w:sz w:val="28"/>
          <w:szCs w:val="28"/>
        </w:rPr>
        <w:t xml:space="preserve">2.5. Количество лекций – 12 часов. </w:t>
      </w:r>
    </w:p>
    <w:p w:rsidR="00792D9C" w:rsidRPr="003B7C54" w:rsidRDefault="00792D9C" w:rsidP="00792D9C">
      <w:pPr>
        <w:jc w:val="both"/>
        <w:rPr>
          <w:rFonts w:ascii="Times New Roman" w:hAnsi="Times New Roman" w:cs="Times New Roman"/>
          <w:sz w:val="28"/>
          <w:szCs w:val="28"/>
        </w:rPr>
      </w:pPr>
      <w:r w:rsidRPr="003B7C54">
        <w:rPr>
          <w:rFonts w:ascii="Times New Roman" w:hAnsi="Times New Roman" w:cs="Times New Roman"/>
          <w:sz w:val="28"/>
          <w:szCs w:val="28"/>
        </w:rPr>
        <w:t>2.6. Количество практических занятий – 20 часов.</w:t>
      </w:r>
    </w:p>
    <w:p w:rsidR="00792D9C" w:rsidRPr="003B7C54" w:rsidRDefault="00792D9C" w:rsidP="00792D9C">
      <w:pPr>
        <w:jc w:val="both"/>
        <w:rPr>
          <w:rFonts w:ascii="Times New Roman" w:hAnsi="Times New Roman" w:cs="Times New Roman"/>
          <w:sz w:val="28"/>
          <w:szCs w:val="28"/>
        </w:rPr>
      </w:pPr>
      <w:r w:rsidRPr="003B7C54">
        <w:rPr>
          <w:rFonts w:ascii="Times New Roman" w:hAnsi="Times New Roman" w:cs="Times New Roman"/>
          <w:sz w:val="28"/>
          <w:szCs w:val="28"/>
        </w:rPr>
        <w:t xml:space="preserve">2.7.  Виды учебных занятий: лекции, практические </w:t>
      </w:r>
      <w:proofErr w:type="gramStart"/>
      <w:r w:rsidRPr="003B7C54">
        <w:rPr>
          <w:rFonts w:ascii="Times New Roman" w:hAnsi="Times New Roman" w:cs="Times New Roman"/>
          <w:sz w:val="28"/>
          <w:szCs w:val="28"/>
        </w:rPr>
        <w:t>занятия..</w:t>
      </w:r>
      <w:proofErr w:type="gramEnd"/>
    </w:p>
    <w:p w:rsidR="00792D9C" w:rsidRPr="003B7C54" w:rsidRDefault="00792D9C" w:rsidP="00792D9C">
      <w:pPr>
        <w:jc w:val="both"/>
        <w:rPr>
          <w:rFonts w:ascii="Times New Roman" w:hAnsi="Times New Roman" w:cs="Times New Roman"/>
          <w:sz w:val="28"/>
          <w:szCs w:val="28"/>
        </w:rPr>
      </w:pPr>
      <w:r w:rsidRPr="003B7C54">
        <w:rPr>
          <w:rFonts w:ascii="Times New Roman" w:hAnsi="Times New Roman" w:cs="Times New Roman"/>
          <w:sz w:val="28"/>
          <w:szCs w:val="28"/>
        </w:rPr>
        <w:t xml:space="preserve">2.8. </w:t>
      </w:r>
      <w:proofErr w:type="gramStart"/>
      <w:r w:rsidRPr="003B7C54">
        <w:rPr>
          <w:rFonts w:ascii="Times New Roman" w:hAnsi="Times New Roman" w:cs="Times New Roman"/>
          <w:sz w:val="28"/>
          <w:szCs w:val="28"/>
        </w:rPr>
        <w:t>Формы  аттестации</w:t>
      </w:r>
      <w:proofErr w:type="gramEnd"/>
      <w:r w:rsidRPr="003B7C54">
        <w:rPr>
          <w:rFonts w:ascii="Times New Roman" w:hAnsi="Times New Roman" w:cs="Times New Roman"/>
          <w:sz w:val="28"/>
          <w:szCs w:val="28"/>
        </w:rPr>
        <w:t xml:space="preserve"> обучающихся:  зачет.</w:t>
      </w:r>
    </w:p>
    <w:p w:rsidR="00792D9C" w:rsidRPr="003B7C54" w:rsidRDefault="00792D9C" w:rsidP="00792D9C">
      <w:pPr>
        <w:jc w:val="both"/>
        <w:rPr>
          <w:rFonts w:ascii="Times New Roman" w:hAnsi="Times New Roman" w:cs="Times New Roman"/>
          <w:sz w:val="28"/>
          <w:szCs w:val="28"/>
        </w:rPr>
      </w:pPr>
      <w:r w:rsidRPr="003B7C54">
        <w:rPr>
          <w:rFonts w:ascii="Times New Roman" w:hAnsi="Times New Roman" w:cs="Times New Roman"/>
          <w:sz w:val="28"/>
          <w:szCs w:val="28"/>
        </w:rPr>
        <w:t>2.9. Документ, выдаваемый после завершения обучения: удостоверение о повышении квалификации установленного образца.</w:t>
      </w:r>
    </w:p>
    <w:p w:rsidR="00F40837" w:rsidRDefault="00F40837"/>
    <w:sectPr w:rsidR="00F408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5D"/>
    <w:rsid w:val="00792D9C"/>
    <w:rsid w:val="008A6D5D"/>
    <w:rsid w:val="00F40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A7031-6124-4066-8C74-C71E4E25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D9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Хакер</dc:creator>
  <cp:keywords/>
  <dc:description/>
  <cp:lastModifiedBy>Хакер</cp:lastModifiedBy>
  <cp:revision>2</cp:revision>
  <dcterms:created xsi:type="dcterms:W3CDTF">2019-02-18T03:38:00Z</dcterms:created>
  <dcterms:modified xsi:type="dcterms:W3CDTF">2019-02-18T03:39:00Z</dcterms:modified>
</cp:coreProperties>
</file>