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40" w:rsidRPr="00850CE6" w:rsidRDefault="00867F40" w:rsidP="0086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F40" w:rsidRPr="00850CE6" w:rsidRDefault="00867F40" w:rsidP="0086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proofErr w:type="spellStart"/>
      <w:r w:rsidRPr="00850CE6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850CE6">
        <w:rPr>
          <w:rFonts w:ascii="Times New Roman" w:hAnsi="Times New Roman" w:cs="Times New Roman"/>
          <w:b/>
          <w:sz w:val="28"/>
          <w:szCs w:val="28"/>
        </w:rPr>
        <w:t xml:space="preserve"> сопровождение подготовки квалифицированных рабочих и специалистов среднего звена</w:t>
      </w:r>
      <w:bookmarkEnd w:id="0"/>
      <w:r w:rsidRPr="00850CE6">
        <w:rPr>
          <w:rFonts w:ascii="Times New Roman" w:hAnsi="Times New Roman" w:cs="Times New Roman"/>
          <w:b/>
          <w:sz w:val="28"/>
          <w:szCs w:val="28"/>
        </w:rPr>
        <w:t>»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., доцент, зав. кафедрой СПО;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850CE6">
        <w:rPr>
          <w:rFonts w:ascii="Times New Roman" w:hAnsi="Times New Roman" w:cs="Times New Roman"/>
          <w:sz w:val="28"/>
          <w:szCs w:val="28"/>
        </w:rPr>
        <w:t>к.филол</w:t>
      </w:r>
      <w:proofErr w:type="spellEnd"/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н., доцент кафедры СПО;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ст.преподаватель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9  дней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1.6. Категория слушателей: педагогические работники профессиональных образовательных организаций (преподаватели общеобразовательных и учебных дисциплин профессиональных образовательных организаций).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преподавателя, мастера производственного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обучения  профессиональных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области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сопровождения обучающихся в условиях реализации ФГОС в соответствии с требованиями профессионального стандарта педагога профессионального образования.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1.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  Компетенция 2.  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 Компетенция 3.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Компетентность  в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использовании средств и способов презентации опыта организации воспитательного  процесса, с использованием  современных воспитательных технологий формирования у обучающихся духовных, нравственных ценностей и гражданственности.  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 4. Способность к эффективному педагогическому общению,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оптимальному  взаимодействию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при коллективной деятельности,  соблюдение принципов профессиональной этики.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В дополнительной профессиональной программе «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сопровождение подготовки квалифицированных рабочих и специалистов среднего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звена»  предусмотрены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современные решения проблем совершенствования профессиональных компетенций 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СПО. Обучающиеся осваивают методы разработки методического обеспечения профессиональной деятельности </w:t>
      </w:r>
      <w:proofErr w:type="spellStart"/>
      <w:r w:rsidRPr="00850CE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50CE6">
        <w:rPr>
          <w:rFonts w:ascii="Times New Roman" w:hAnsi="Times New Roman" w:cs="Times New Roman"/>
          <w:sz w:val="28"/>
          <w:szCs w:val="28"/>
        </w:rPr>
        <w:t xml:space="preserve"> в среднем профессиональном </w:t>
      </w:r>
      <w:proofErr w:type="gramStart"/>
      <w:r w:rsidRPr="00850CE6">
        <w:rPr>
          <w:rFonts w:ascii="Times New Roman" w:hAnsi="Times New Roman" w:cs="Times New Roman"/>
          <w:sz w:val="28"/>
          <w:szCs w:val="28"/>
        </w:rPr>
        <w:t>образовании,  совершенствуют</w:t>
      </w:r>
      <w:proofErr w:type="gramEnd"/>
      <w:r w:rsidRPr="00850CE6">
        <w:rPr>
          <w:rFonts w:ascii="Times New Roman" w:hAnsi="Times New Roman" w:cs="Times New Roman"/>
          <w:sz w:val="28"/>
          <w:szCs w:val="28"/>
        </w:rPr>
        <w:t xml:space="preserve"> технологии формирования и реализации индивидуальной образовательной программы профессионального и личностного сопровождения развития студентов СПО.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27 часов.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45 часов.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Формы аттестации обучающихся: защита проекта.</w:t>
      </w:r>
    </w:p>
    <w:p w:rsidR="00867F40" w:rsidRPr="00850CE6" w:rsidRDefault="00867F40" w:rsidP="00867F40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82"/>
    <w:rsid w:val="007B4D82"/>
    <w:rsid w:val="00867F40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3157-70D7-4975-9299-7D804B60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2019-02-18T03:44:00Z</dcterms:created>
  <dcterms:modified xsi:type="dcterms:W3CDTF">2019-02-18T03:44:00Z</dcterms:modified>
</cp:coreProperties>
</file>