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r w:rsidRPr="001A7795">
        <w:rPr>
          <w:rFonts w:ascii="Times New Roman" w:eastAsia="Calibri" w:hAnsi="Times New Roman" w:cs="Times New Roman"/>
          <w:b/>
          <w:color w:val="2E2E2E"/>
          <w:sz w:val="26"/>
          <w:szCs w:val="26"/>
        </w:rPr>
        <w:t xml:space="preserve">Фонд оценочных средств </w:t>
      </w:r>
    </w:p>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r>
        <w:rPr>
          <w:rFonts w:ascii="Times New Roman" w:eastAsia="Calibri" w:hAnsi="Times New Roman" w:cs="Times New Roman"/>
          <w:b/>
          <w:color w:val="2E2E2E"/>
          <w:sz w:val="26"/>
          <w:szCs w:val="26"/>
        </w:rPr>
        <w:t>Регионального этапа</w:t>
      </w:r>
      <w:r w:rsidRPr="001A7795">
        <w:rPr>
          <w:rFonts w:ascii="Times New Roman" w:eastAsia="Calibri" w:hAnsi="Times New Roman" w:cs="Times New Roman"/>
          <w:b/>
          <w:color w:val="2E2E2E"/>
          <w:sz w:val="26"/>
          <w:szCs w:val="26"/>
        </w:rPr>
        <w:t xml:space="preserve"> олимпиады профессионального мастерства </w:t>
      </w:r>
    </w:p>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r w:rsidRPr="001A7795">
        <w:rPr>
          <w:rFonts w:ascii="Times New Roman" w:eastAsia="Calibri" w:hAnsi="Times New Roman" w:cs="Times New Roman"/>
          <w:b/>
          <w:color w:val="2E2E2E"/>
          <w:sz w:val="26"/>
          <w:szCs w:val="26"/>
        </w:rPr>
        <w:t>по укрупненной группе специальностей  СПО</w:t>
      </w:r>
    </w:p>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r w:rsidRPr="001A7795">
        <w:rPr>
          <w:rFonts w:ascii="Times New Roman" w:eastAsia="Calibri" w:hAnsi="Times New Roman" w:cs="Times New Roman"/>
          <w:b/>
          <w:color w:val="2E2E2E"/>
          <w:sz w:val="26"/>
          <w:szCs w:val="26"/>
        </w:rPr>
        <w:t xml:space="preserve"> 31.00.00 Клиническая медицина, </w:t>
      </w:r>
    </w:p>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r w:rsidRPr="001A7795">
        <w:rPr>
          <w:rFonts w:ascii="Times New Roman" w:eastAsia="Calibri" w:hAnsi="Times New Roman" w:cs="Times New Roman"/>
          <w:b/>
          <w:color w:val="2E2E2E"/>
          <w:sz w:val="26"/>
          <w:szCs w:val="26"/>
        </w:rPr>
        <w:t>для специальности</w:t>
      </w:r>
    </w:p>
    <w:p w:rsidR="00591DAF" w:rsidRPr="001A7795" w:rsidRDefault="00591DAF" w:rsidP="00591DAF">
      <w:pPr>
        <w:spacing w:after="0" w:line="240" w:lineRule="auto"/>
        <w:jc w:val="center"/>
        <w:rPr>
          <w:rFonts w:ascii="Times New Roman" w:eastAsia="Times New Roman" w:hAnsi="Times New Roman" w:cs="Times New Roman"/>
          <w:b/>
          <w:color w:val="2E2E2E"/>
          <w:sz w:val="26"/>
          <w:szCs w:val="26"/>
        </w:rPr>
      </w:pPr>
      <w:r w:rsidRPr="001A7795">
        <w:rPr>
          <w:rFonts w:ascii="Times New Roman" w:eastAsia="Times New Roman" w:hAnsi="Times New Roman" w:cs="Times New Roman"/>
          <w:b/>
          <w:color w:val="2E2E2E"/>
          <w:sz w:val="26"/>
          <w:szCs w:val="26"/>
        </w:rPr>
        <w:t>31.02.05 Стоматология ортопедическая</w:t>
      </w:r>
    </w:p>
    <w:p w:rsidR="00591DAF" w:rsidRPr="001A7795" w:rsidRDefault="00591DAF" w:rsidP="00591DAF">
      <w:pPr>
        <w:spacing w:after="0" w:line="240" w:lineRule="auto"/>
        <w:jc w:val="center"/>
        <w:rPr>
          <w:rFonts w:ascii="Times New Roman" w:eastAsia="Calibri" w:hAnsi="Times New Roman" w:cs="Times New Roman"/>
          <w:b/>
          <w:color w:val="2E2E2E"/>
          <w:sz w:val="26"/>
          <w:szCs w:val="26"/>
        </w:rPr>
      </w:pPr>
    </w:p>
    <w:p w:rsidR="000806DA" w:rsidRPr="000806DA" w:rsidRDefault="000806DA" w:rsidP="00591DAF">
      <w:pPr>
        <w:tabs>
          <w:tab w:val="left" w:pos="0"/>
        </w:tabs>
        <w:spacing w:after="0" w:line="240" w:lineRule="auto"/>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Демоверсия персонального задания 1 уровня «Тестирование»</w:t>
      </w:r>
    </w:p>
    <w:p w:rsidR="000806DA" w:rsidRPr="000806DA" w:rsidRDefault="000806DA" w:rsidP="000806DA">
      <w:pPr>
        <w:numPr>
          <w:ilvl w:val="0"/>
          <w:numId w:val="5"/>
        </w:numPr>
        <w:spacing w:after="0" w:line="240" w:lineRule="auto"/>
        <w:ind w:left="284" w:hanging="284"/>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Выберите один правильный ответ</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Выберите правильный вариант записи </w:t>
      </w:r>
      <w:proofErr w:type="spellStart"/>
      <w:r w:rsidRPr="000806DA">
        <w:rPr>
          <w:rFonts w:ascii="Times New Roman" w:eastAsia="Times New Roman" w:hAnsi="Times New Roman" w:cs="Times New Roman"/>
          <w:color w:val="2E2E2E"/>
          <w:sz w:val="26"/>
          <w:szCs w:val="26"/>
          <w:lang w:val="en-US"/>
        </w:rPr>
        <w:t>ip</w:t>
      </w:r>
      <w:proofErr w:type="spellEnd"/>
      <w:r w:rsidRPr="000806DA">
        <w:rPr>
          <w:rFonts w:ascii="Times New Roman" w:eastAsia="Times New Roman" w:hAnsi="Times New Roman" w:cs="Times New Roman"/>
          <w:color w:val="2E2E2E"/>
          <w:sz w:val="26"/>
          <w:szCs w:val="26"/>
        </w:rPr>
        <w:t>-адреса:</w:t>
      </w:r>
    </w:p>
    <w:p w:rsidR="000806DA" w:rsidRPr="000806DA" w:rsidRDefault="000806DA" w:rsidP="000806DA">
      <w:pPr>
        <w:pStyle w:val="a3"/>
        <w:numPr>
          <w:ilvl w:val="3"/>
          <w:numId w:val="5"/>
        </w:numPr>
        <w:spacing w:after="0" w:line="240" w:lineRule="auto"/>
        <w:ind w:left="284" w:hanging="284"/>
        <w:rPr>
          <w:rFonts w:eastAsia="Times New Roman"/>
          <w:color w:val="2E2E2E"/>
          <w:sz w:val="26"/>
          <w:szCs w:val="26"/>
          <w:lang w:eastAsia="ru-RU"/>
        </w:rPr>
      </w:pPr>
      <w:r w:rsidRPr="000806DA">
        <w:rPr>
          <w:rFonts w:eastAsia="Times New Roman"/>
          <w:color w:val="2E2E2E"/>
          <w:sz w:val="26"/>
          <w:szCs w:val="26"/>
          <w:lang w:eastAsia="ru-RU"/>
        </w:rPr>
        <w:t>198.165.5,5.3</w:t>
      </w:r>
    </w:p>
    <w:p w:rsidR="000806DA" w:rsidRPr="000806DA" w:rsidRDefault="000806DA" w:rsidP="000806DA">
      <w:pPr>
        <w:pStyle w:val="a3"/>
        <w:numPr>
          <w:ilvl w:val="3"/>
          <w:numId w:val="5"/>
        </w:numPr>
        <w:spacing w:after="0" w:line="240" w:lineRule="auto"/>
        <w:ind w:left="284" w:hanging="284"/>
        <w:rPr>
          <w:rFonts w:eastAsia="Times New Roman"/>
          <w:color w:val="2E2E2E"/>
          <w:sz w:val="26"/>
          <w:szCs w:val="26"/>
          <w:lang w:eastAsia="ru-RU"/>
        </w:rPr>
      </w:pPr>
      <w:r w:rsidRPr="000806DA">
        <w:rPr>
          <w:rFonts w:eastAsia="Times New Roman"/>
          <w:color w:val="2E2E2E"/>
          <w:sz w:val="26"/>
          <w:szCs w:val="26"/>
          <w:lang w:eastAsia="ru-RU"/>
        </w:rPr>
        <w:t>198.02.03.01</w:t>
      </w:r>
    </w:p>
    <w:p w:rsidR="000806DA" w:rsidRPr="000806DA" w:rsidRDefault="000806DA" w:rsidP="000806DA">
      <w:pPr>
        <w:pStyle w:val="a3"/>
        <w:numPr>
          <w:ilvl w:val="3"/>
          <w:numId w:val="5"/>
        </w:numPr>
        <w:spacing w:after="0" w:line="240" w:lineRule="auto"/>
        <w:ind w:left="284" w:hanging="284"/>
        <w:rPr>
          <w:rFonts w:eastAsia="Times New Roman"/>
          <w:color w:val="2E2E2E"/>
          <w:sz w:val="26"/>
          <w:szCs w:val="26"/>
          <w:lang w:eastAsia="ru-RU"/>
        </w:rPr>
      </w:pPr>
      <w:r w:rsidRPr="000806DA">
        <w:rPr>
          <w:rFonts w:eastAsia="Times New Roman"/>
          <w:color w:val="2E2E2E"/>
          <w:sz w:val="26"/>
          <w:szCs w:val="26"/>
          <w:lang w:eastAsia="ru-RU"/>
        </w:rPr>
        <w:t>198.256.02.02</w:t>
      </w:r>
    </w:p>
    <w:p w:rsidR="000806DA" w:rsidRDefault="000806DA" w:rsidP="000806DA">
      <w:pPr>
        <w:pStyle w:val="a3"/>
        <w:numPr>
          <w:ilvl w:val="3"/>
          <w:numId w:val="5"/>
        </w:numPr>
        <w:spacing w:after="0" w:line="240" w:lineRule="auto"/>
        <w:ind w:left="284" w:hanging="284"/>
        <w:rPr>
          <w:rFonts w:eastAsia="Times New Roman"/>
          <w:color w:val="2E2E2E"/>
          <w:sz w:val="26"/>
          <w:szCs w:val="26"/>
          <w:lang w:eastAsia="ru-RU"/>
        </w:rPr>
      </w:pPr>
      <w:r w:rsidRPr="000806DA">
        <w:rPr>
          <w:rFonts w:eastAsia="Times New Roman"/>
          <w:color w:val="2E2E2E"/>
          <w:sz w:val="26"/>
          <w:szCs w:val="26"/>
          <w:lang w:eastAsia="ru-RU"/>
        </w:rPr>
        <w:t>198.021.1-3</w:t>
      </w:r>
    </w:p>
    <w:p w:rsidR="00C074FF" w:rsidRPr="000806DA" w:rsidRDefault="00C074FF" w:rsidP="00C074FF">
      <w:pPr>
        <w:pStyle w:val="a3"/>
        <w:spacing w:after="0" w:line="240" w:lineRule="auto"/>
        <w:ind w:left="284"/>
        <w:rPr>
          <w:rFonts w:eastAsia="Times New Roman"/>
          <w:color w:val="2E2E2E"/>
          <w:sz w:val="26"/>
          <w:szCs w:val="26"/>
          <w:lang w:eastAsia="ru-RU"/>
        </w:rPr>
      </w:pPr>
    </w:p>
    <w:p w:rsidR="000806DA" w:rsidRPr="000806DA" w:rsidRDefault="000806DA" w:rsidP="000806DA">
      <w:pPr>
        <w:spacing w:after="0" w:line="240" w:lineRule="auto"/>
        <w:rPr>
          <w:rFonts w:ascii="Times New Roman" w:eastAsia="Times New Roman" w:hAnsi="Times New Roman" w:cs="Times New Roman"/>
          <w:i/>
          <w:color w:val="2E2E2E"/>
          <w:sz w:val="26"/>
          <w:szCs w:val="26"/>
        </w:rPr>
      </w:pPr>
      <w:r w:rsidRPr="000806DA">
        <w:rPr>
          <w:rFonts w:ascii="Times New Roman" w:eastAsia="Times New Roman" w:hAnsi="Times New Roman" w:cs="Times New Roman"/>
          <w:i/>
          <w:color w:val="2E2E2E"/>
          <w:sz w:val="26"/>
          <w:szCs w:val="26"/>
        </w:rPr>
        <w:t>2. Укажите последовательность оказания первой медицинской помощи при</w:t>
      </w:r>
      <w:r w:rsidR="00591DAF">
        <w:rPr>
          <w:rFonts w:ascii="Times New Roman" w:eastAsia="Times New Roman" w:hAnsi="Times New Roman" w:cs="Times New Roman"/>
          <w:i/>
          <w:color w:val="2E2E2E"/>
          <w:sz w:val="26"/>
          <w:szCs w:val="26"/>
        </w:rPr>
        <w:t xml:space="preserve">  </w:t>
      </w:r>
      <w:r w:rsidRPr="000806DA">
        <w:rPr>
          <w:rFonts w:ascii="Times New Roman" w:eastAsia="Times New Roman" w:hAnsi="Times New Roman" w:cs="Times New Roman"/>
          <w:i/>
          <w:color w:val="2E2E2E"/>
          <w:sz w:val="26"/>
          <w:szCs w:val="26"/>
        </w:rPr>
        <w:t>анафилактическом шоке</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 прекратить действие аллергена</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 пациента уложить, ноги приподнять, голову слегка опустить</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 контролировать артериальное давление</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 вызвать скорую помощь, дать антигистаминные препараты</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 xml:space="preserve">3. Вставьте пропущенное слово </w:t>
      </w: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color w:val="2E2E2E"/>
          <w:sz w:val="26"/>
          <w:szCs w:val="26"/>
        </w:rPr>
        <w:t xml:space="preserve">Основными функциями текстовых редакторов являются: редактирование текста, _________________ текста, вывод текста на печать. </w:t>
      </w:r>
    </w:p>
    <w:p w:rsidR="000806DA" w:rsidRPr="000806DA" w:rsidRDefault="000806DA" w:rsidP="000806DA">
      <w:pPr>
        <w:tabs>
          <w:tab w:val="left" w:pos="1134"/>
        </w:tabs>
        <w:spacing w:after="0" w:line="240" w:lineRule="auto"/>
        <w:rPr>
          <w:rFonts w:ascii="Times New Roman" w:eastAsia="Calibri" w:hAnsi="Times New Roman" w:cs="Times New Roman"/>
          <w:color w:val="2E2E2E"/>
          <w:sz w:val="26"/>
          <w:szCs w:val="26"/>
        </w:rPr>
      </w:pPr>
    </w:p>
    <w:p w:rsidR="000806DA" w:rsidRPr="000806DA" w:rsidRDefault="000806DA" w:rsidP="000806DA">
      <w:pPr>
        <w:numPr>
          <w:ilvl w:val="0"/>
          <w:numId w:val="4"/>
        </w:numPr>
        <w:spacing w:after="0" w:line="240" w:lineRule="auto"/>
        <w:ind w:left="284" w:hanging="284"/>
        <w:rPr>
          <w:rFonts w:ascii="Times New Roman" w:eastAsia="Times New Roman" w:hAnsi="Times New Roman" w:cs="Times New Roman"/>
          <w:i/>
          <w:color w:val="2E2E2E"/>
          <w:sz w:val="26"/>
          <w:szCs w:val="26"/>
        </w:rPr>
      </w:pPr>
      <w:r w:rsidRPr="000806DA">
        <w:rPr>
          <w:rFonts w:ascii="Times New Roman" w:eastAsia="Times New Roman" w:hAnsi="Times New Roman" w:cs="Times New Roman"/>
          <w:i/>
          <w:color w:val="2E2E2E"/>
          <w:sz w:val="26"/>
          <w:szCs w:val="26"/>
        </w:rPr>
        <w:t>Установите соответствие между прикладной программой  и типом файла, создаваемым в этой программе</w:t>
      </w:r>
    </w:p>
    <w:tbl>
      <w:tblPr>
        <w:tblW w:w="4865" w:type="pct"/>
        <w:tblInd w:w="250" w:type="dxa"/>
        <w:shd w:val="clear" w:color="auto" w:fill="FFFFFF"/>
        <w:tblCellMar>
          <w:left w:w="0" w:type="dxa"/>
          <w:right w:w="0" w:type="dxa"/>
        </w:tblCellMar>
        <w:tblLook w:val="04A0"/>
      </w:tblPr>
      <w:tblGrid>
        <w:gridCol w:w="586"/>
        <w:gridCol w:w="4298"/>
        <w:gridCol w:w="523"/>
        <w:gridCol w:w="3906"/>
      </w:tblGrid>
      <w:tr w:rsidR="000806DA" w:rsidRPr="000806DA" w:rsidTr="009665B8">
        <w:tc>
          <w:tcPr>
            <w:tcW w:w="31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tabs>
                <w:tab w:val="left" w:pos="360"/>
              </w:tabs>
              <w:spacing w:after="0" w:line="240" w:lineRule="auto"/>
              <w:jc w:val="right"/>
              <w:textAlignment w:val="baseline"/>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230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lang w:val="en-US"/>
              </w:rPr>
              <w:t>MS Word</w:t>
            </w:r>
          </w:p>
        </w:tc>
        <w:tc>
          <w:tcPr>
            <w:tcW w:w="281"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rPr>
                <w:rFonts w:ascii="Times New Roman" w:eastAsia="Calibri" w:hAnsi="Times New Roman" w:cs="Times New Roman"/>
                <w:sz w:val="26"/>
                <w:szCs w:val="26"/>
              </w:rPr>
            </w:pPr>
          </w:p>
        </w:tc>
        <w:tc>
          <w:tcPr>
            <w:tcW w:w="209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w:t>
            </w:r>
            <w:r w:rsidRPr="000806DA">
              <w:rPr>
                <w:rFonts w:ascii="Times New Roman" w:eastAsia="Calibri" w:hAnsi="Times New Roman" w:cs="Times New Roman"/>
                <w:color w:val="2E2E2E"/>
                <w:sz w:val="26"/>
                <w:szCs w:val="26"/>
                <w:lang w:val="en-US"/>
              </w:rPr>
              <w:t>txt</w:t>
            </w:r>
          </w:p>
        </w:tc>
      </w:tr>
      <w:tr w:rsidR="000806DA" w:rsidRPr="000806DA" w:rsidTr="009665B8">
        <w:tc>
          <w:tcPr>
            <w:tcW w:w="3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tabs>
                <w:tab w:val="left" w:pos="360"/>
              </w:tabs>
              <w:spacing w:after="0" w:line="240" w:lineRule="auto"/>
              <w:jc w:val="right"/>
              <w:textAlignment w:val="baseline"/>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230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Блокнот</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rPr>
                <w:rFonts w:ascii="Times New Roman" w:eastAsia="Calibri" w:hAnsi="Times New Roman" w:cs="Times New Roman"/>
                <w:sz w:val="26"/>
                <w:szCs w:val="26"/>
              </w:rPr>
            </w:pPr>
          </w:p>
        </w:tc>
        <w:tc>
          <w:tcPr>
            <w:tcW w:w="209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Calibri" w:hAnsi="Times New Roman" w:cs="Times New Roman"/>
                <w:color w:val="2E2E2E"/>
                <w:sz w:val="26"/>
                <w:szCs w:val="26"/>
                <w:lang w:eastAsia="en-US"/>
              </w:rPr>
            </w:pPr>
            <w:r w:rsidRPr="000806DA">
              <w:rPr>
                <w:rFonts w:ascii="Times New Roman" w:eastAsia="Calibri" w:hAnsi="Times New Roman" w:cs="Times New Roman"/>
                <w:color w:val="2E2E2E"/>
                <w:sz w:val="26"/>
                <w:szCs w:val="26"/>
              </w:rPr>
              <w:t>.</w:t>
            </w:r>
            <w:r w:rsidRPr="000806DA">
              <w:rPr>
                <w:rFonts w:ascii="Times New Roman" w:eastAsia="Calibri" w:hAnsi="Times New Roman" w:cs="Times New Roman"/>
                <w:color w:val="2E2E2E"/>
                <w:sz w:val="26"/>
                <w:szCs w:val="26"/>
                <w:lang w:val="en-US"/>
              </w:rPr>
              <w:t>bmp</w:t>
            </w:r>
          </w:p>
        </w:tc>
      </w:tr>
      <w:tr w:rsidR="000806DA" w:rsidRPr="000806DA" w:rsidTr="009665B8">
        <w:tc>
          <w:tcPr>
            <w:tcW w:w="3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tabs>
                <w:tab w:val="left" w:pos="360"/>
              </w:tabs>
              <w:spacing w:after="0" w:line="240" w:lineRule="auto"/>
              <w:jc w:val="right"/>
              <w:textAlignment w:val="baseline"/>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230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lang w:val="en-US"/>
              </w:rPr>
              <w:t>Paint</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rPr>
                <w:rFonts w:ascii="Times New Roman" w:eastAsia="Calibri" w:hAnsi="Times New Roman" w:cs="Times New Roman"/>
                <w:sz w:val="26"/>
                <w:szCs w:val="26"/>
              </w:rPr>
            </w:pPr>
          </w:p>
        </w:tc>
        <w:tc>
          <w:tcPr>
            <w:tcW w:w="209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w:t>
            </w:r>
            <w:proofErr w:type="spellStart"/>
            <w:r w:rsidRPr="000806DA">
              <w:rPr>
                <w:rFonts w:ascii="Times New Roman" w:eastAsia="Calibri" w:hAnsi="Times New Roman" w:cs="Times New Roman"/>
                <w:color w:val="2E2E2E"/>
                <w:sz w:val="26"/>
                <w:szCs w:val="26"/>
                <w:lang w:val="en-US"/>
              </w:rPr>
              <w:t>xls</w:t>
            </w:r>
            <w:proofErr w:type="spellEnd"/>
          </w:p>
        </w:tc>
      </w:tr>
      <w:tr w:rsidR="000806DA" w:rsidRPr="000806DA" w:rsidTr="009665B8">
        <w:tc>
          <w:tcPr>
            <w:tcW w:w="314"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tabs>
                <w:tab w:val="left" w:pos="360"/>
              </w:tabs>
              <w:spacing w:after="0" w:line="240" w:lineRule="auto"/>
              <w:jc w:val="right"/>
              <w:textAlignment w:val="baseline"/>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230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lang w:val="en-US"/>
              </w:rPr>
              <w:t>MS Excel</w:t>
            </w:r>
          </w:p>
        </w:tc>
        <w:tc>
          <w:tcPr>
            <w:tcW w:w="28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rPr>
                <w:rFonts w:ascii="Times New Roman" w:eastAsia="Calibri" w:hAnsi="Times New Roman" w:cs="Times New Roman"/>
                <w:sz w:val="26"/>
                <w:szCs w:val="26"/>
              </w:rPr>
            </w:pPr>
          </w:p>
        </w:tc>
        <w:tc>
          <w:tcPr>
            <w:tcW w:w="209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806DA" w:rsidRPr="000806DA" w:rsidRDefault="000806DA" w:rsidP="009665B8">
            <w:pPr>
              <w:spacing w:after="0" w:line="240" w:lineRule="auto"/>
              <w:textAlignment w:val="baseline"/>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w:t>
            </w:r>
            <w:r w:rsidRPr="000806DA">
              <w:rPr>
                <w:rFonts w:ascii="Times New Roman" w:eastAsia="Calibri" w:hAnsi="Times New Roman" w:cs="Times New Roman"/>
                <w:color w:val="2E2E2E"/>
                <w:sz w:val="26"/>
                <w:szCs w:val="26"/>
                <w:lang w:val="en-US"/>
              </w:rPr>
              <w:t>doc</w:t>
            </w:r>
          </w:p>
        </w:tc>
      </w:tr>
    </w:tbl>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r w:rsidRPr="000806DA">
        <w:rPr>
          <w:rFonts w:ascii="Times New Roman" w:eastAsia="Calibri" w:hAnsi="Times New Roman" w:cs="Times New Roman"/>
          <w:color w:val="2E2E2E"/>
          <w:sz w:val="26"/>
          <w:szCs w:val="26"/>
        </w:rPr>
        <w:tab/>
      </w:r>
    </w:p>
    <w:p w:rsidR="000806DA" w:rsidRPr="000806DA" w:rsidRDefault="000806DA" w:rsidP="000806DA">
      <w:pPr>
        <w:numPr>
          <w:ilvl w:val="0"/>
          <w:numId w:val="4"/>
        </w:numPr>
        <w:spacing w:after="0" w:line="240" w:lineRule="auto"/>
        <w:ind w:left="284" w:hanging="284"/>
        <w:contextualSpacing/>
        <w:jc w:val="both"/>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 xml:space="preserve">Установите правильную  последовательность действий для вычисления данных по формуле в </w:t>
      </w:r>
      <w:r w:rsidRPr="000806DA">
        <w:rPr>
          <w:rFonts w:ascii="Times New Roman" w:eastAsia="Calibri" w:hAnsi="Times New Roman" w:cs="Times New Roman"/>
          <w:i/>
          <w:color w:val="2E2E2E"/>
          <w:sz w:val="26"/>
          <w:szCs w:val="26"/>
          <w:lang w:val="en-US"/>
        </w:rPr>
        <w:t>MS</w:t>
      </w:r>
      <w:r w:rsidR="00591DAF">
        <w:rPr>
          <w:rFonts w:ascii="Times New Roman" w:eastAsia="Calibri" w:hAnsi="Times New Roman" w:cs="Times New Roman"/>
          <w:i/>
          <w:color w:val="2E2E2E"/>
          <w:sz w:val="26"/>
          <w:szCs w:val="26"/>
        </w:rPr>
        <w:t xml:space="preserve">  </w:t>
      </w:r>
      <w:r w:rsidRPr="000806DA">
        <w:rPr>
          <w:rFonts w:ascii="Times New Roman" w:eastAsia="Calibri" w:hAnsi="Times New Roman" w:cs="Times New Roman"/>
          <w:i/>
          <w:color w:val="2E2E2E"/>
          <w:sz w:val="26"/>
          <w:szCs w:val="26"/>
          <w:lang w:val="en-US"/>
        </w:rPr>
        <w:t>Excel</w:t>
      </w:r>
    </w:p>
    <w:p w:rsidR="000806DA" w:rsidRPr="000806DA" w:rsidRDefault="000806DA" w:rsidP="000806DA">
      <w:pPr>
        <w:numPr>
          <w:ilvl w:val="0"/>
          <w:numId w:val="6"/>
        </w:numPr>
        <w:tabs>
          <w:tab w:val="left" w:pos="284"/>
        </w:tabs>
        <w:spacing w:after="0" w:line="240" w:lineRule="auto"/>
        <w:contextualSpacing/>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нажать кнопку «</w:t>
      </w:r>
      <w:r w:rsidRPr="000806DA">
        <w:rPr>
          <w:rFonts w:ascii="Times New Roman" w:eastAsia="Calibri" w:hAnsi="Times New Roman" w:cs="Times New Roman"/>
          <w:color w:val="2E2E2E"/>
          <w:sz w:val="26"/>
          <w:szCs w:val="26"/>
          <w:lang w:val="en-US"/>
        </w:rPr>
        <w:t>Enter</w:t>
      </w:r>
      <w:r w:rsidRPr="000806DA">
        <w:rPr>
          <w:rFonts w:ascii="Times New Roman" w:eastAsia="Calibri" w:hAnsi="Times New Roman" w:cs="Times New Roman"/>
          <w:color w:val="2E2E2E"/>
          <w:sz w:val="26"/>
          <w:szCs w:val="26"/>
        </w:rPr>
        <w:t>»</w:t>
      </w:r>
    </w:p>
    <w:p w:rsidR="000806DA" w:rsidRPr="000806DA" w:rsidRDefault="000806DA" w:rsidP="000806DA">
      <w:pPr>
        <w:numPr>
          <w:ilvl w:val="0"/>
          <w:numId w:val="6"/>
        </w:numPr>
        <w:tabs>
          <w:tab w:val="left" w:pos="284"/>
        </w:tabs>
        <w:spacing w:after="0" w:line="240" w:lineRule="auto"/>
        <w:contextualSpacing/>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выделить ячейку</w:t>
      </w:r>
    </w:p>
    <w:p w:rsidR="000806DA" w:rsidRPr="000806DA" w:rsidRDefault="000806DA" w:rsidP="000806DA">
      <w:pPr>
        <w:numPr>
          <w:ilvl w:val="0"/>
          <w:numId w:val="6"/>
        </w:numPr>
        <w:tabs>
          <w:tab w:val="left" w:pos="284"/>
        </w:tabs>
        <w:spacing w:after="0" w:line="240" w:lineRule="auto"/>
        <w:contextualSpacing/>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ввести формулу</w:t>
      </w:r>
    </w:p>
    <w:p w:rsidR="000806DA" w:rsidRPr="000806DA" w:rsidRDefault="000806DA" w:rsidP="000806DA">
      <w:pPr>
        <w:numPr>
          <w:ilvl w:val="0"/>
          <w:numId w:val="6"/>
        </w:numPr>
        <w:tabs>
          <w:tab w:val="left" w:pos="284"/>
        </w:tabs>
        <w:spacing w:after="0" w:line="240" w:lineRule="auto"/>
        <w:contextualSpacing/>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ввести знак = </w:t>
      </w:r>
    </w:p>
    <w:p w:rsidR="000806DA" w:rsidRPr="000806DA" w:rsidRDefault="000806DA" w:rsidP="000806DA">
      <w:pPr>
        <w:spacing w:after="0" w:line="240" w:lineRule="auto"/>
        <w:rPr>
          <w:rFonts w:ascii="Times New Roman" w:eastAsia="Calibri"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6. Выберите один правильный ответ</w:t>
      </w:r>
    </w:p>
    <w:p w:rsidR="000806DA" w:rsidRPr="000806DA" w:rsidRDefault="000806DA" w:rsidP="000806DA">
      <w:pPr>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К средствам индивидуальной защиты от поражающих факторов относятся:</w:t>
      </w:r>
    </w:p>
    <w:p w:rsidR="000806DA" w:rsidRPr="000806DA" w:rsidRDefault="000806DA" w:rsidP="000806DA">
      <w:pPr>
        <w:tabs>
          <w:tab w:val="left" w:pos="709"/>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очки</w:t>
      </w:r>
    </w:p>
    <w:p w:rsidR="000806DA" w:rsidRPr="000806DA" w:rsidRDefault="000806DA" w:rsidP="000806DA">
      <w:pPr>
        <w:tabs>
          <w:tab w:val="left" w:pos="709"/>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огнетушители</w:t>
      </w:r>
    </w:p>
    <w:p w:rsidR="000806DA" w:rsidRPr="000806DA" w:rsidRDefault="000806DA" w:rsidP="000806DA">
      <w:pPr>
        <w:tabs>
          <w:tab w:val="left" w:pos="709"/>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пожарная сигнализация</w:t>
      </w:r>
    </w:p>
    <w:p w:rsidR="000806DA" w:rsidRPr="000806DA" w:rsidRDefault="000806DA" w:rsidP="000806DA">
      <w:pPr>
        <w:tabs>
          <w:tab w:val="left" w:pos="709"/>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 система вентиляции</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i/>
          <w:color w:val="2E2E2E"/>
          <w:sz w:val="26"/>
          <w:szCs w:val="26"/>
        </w:rPr>
      </w:pPr>
      <w:r w:rsidRPr="000806DA">
        <w:rPr>
          <w:rFonts w:ascii="Times New Roman" w:eastAsia="Times New Roman" w:hAnsi="Times New Roman" w:cs="Times New Roman"/>
          <w:i/>
          <w:color w:val="2E2E2E"/>
          <w:sz w:val="26"/>
          <w:szCs w:val="26"/>
        </w:rPr>
        <w:t>7. Вставьте пропущенное слово</w:t>
      </w:r>
    </w:p>
    <w:p w:rsidR="000806DA" w:rsidRPr="000806DA" w:rsidRDefault="000806DA" w:rsidP="000806DA">
      <w:pPr>
        <w:tabs>
          <w:tab w:val="right" w:pos="10065"/>
        </w:tabs>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lastRenderedPageBreak/>
        <w:t xml:space="preserve">Отходы в медицинских организациях делят </w:t>
      </w:r>
      <w:proofErr w:type="gramStart"/>
      <w:r w:rsidRPr="000806DA">
        <w:rPr>
          <w:rFonts w:ascii="Times New Roman" w:eastAsia="Times New Roman" w:hAnsi="Times New Roman" w:cs="Times New Roman"/>
          <w:color w:val="2E2E2E"/>
          <w:sz w:val="26"/>
          <w:szCs w:val="26"/>
        </w:rPr>
        <w:t>на</w:t>
      </w:r>
      <w:proofErr w:type="gramEnd"/>
      <w:r w:rsidRPr="000806DA">
        <w:rPr>
          <w:rFonts w:ascii="Times New Roman" w:eastAsia="Times New Roman" w:hAnsi="Times New Roman" w:cs="Times New Roman"/>
          <w:color w:val="2E2E2E"/>
          <w:sz w:val="26"/>
          <w:szCs w:val="26"/>
        </w:rPr>
        <w:t xml:space="preserve"> ___________ классов.</w:t>
      </w:r>
      <w:r w:rsidRPr="000806DA">
        <w:rPr>
          <w:rFonts w:ascii="Times New Roman" w:eastAsia="Times New Roman" w:hAnsi="Times New Roman" w:cs="Times New Roman"/>
          <w:color w:val="2E2E2E"/>
          <w:sz w:val="26"/>
          <w:szCs w:val="26"/>
        </w:rPr>
        <w:tab/>
      </w:r>
    </w:p>
    <w:p w:rsidR="000806DA" w:rsidRPr="000806DA" w:rsidRDefault="000806DA" w:rsidP="000806DA">
      <w:pPr>
        <w:tabs>
          <w:tab w:val="right" w:pos="10065"/>
        </w:tabs>
        <w:spacing w:after="0" w:line="240" w:lineRule="auto"/>
        <w:rPr>
          <w:rFonts w:ascii="Times New Roman" w:eastAsia="Times New Roman" w:hAnsi="Times New Roman" w:cs="Times New Roman"/>
          <w:color w:val="2E2E2E"/>
          <w:sz w:val="26"/>
          <w:szCs w:val="26"/>
        </w:rPr>
      </w:pPr>
    </w:p>
    <w:p w:rsidR="000806DA" w:rsidRPr="000806DA" w:rsidRDefault="000806DA" w:rsidP="000806DA">
      <w:pPr>
        <w:numPr>
          <w:ilvl w:val="0"/>
          <w:numId w:val="7"/>
        </w:numPr>
        <w:autoSpaceDE w:val="0"/>
        <w:autoSpaceDN w:val="0"/>
        <w:adjustRightInd w:val="0"/>
        <w:spacing w:after="0" w:line="240" w:lineRule="auto"/>
        <w:ind w:left="284" w:hanging="284"/>
        <w:jc w:val="both"/>
        <w:rPr>
          <w:rFonts w:ascii="Times New Roman" w:eastAsia="Calibri" w:hAnsi="Times New Roman" w:cs="Times New Roman"/>
          <w:color w:val="2E2E2E"/>
          <w:sz w:val="26"/>
          <w:szCs w:val="26"/>
        </w:rPr>
      </w:pPr>
      <w:r w:rsidRPr="000806DA">
        <w:rPr>
          <w:rFonts w:ascii="Times New Roman" w:eastAsia="Calibri" w:hAnsi="Times New Roman" w:cs="Times New Roman"/>
          <w:i/>
          <w:color w:val="2E2E2E"/>
          <w:sz w:val="26"/>
          <w:szCs w:val="26"/>
        </w:rPr>
        <w:t>Установите соответствие между категориями управления качеством и их содержанием:</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2"/>
        <w:gridCol w:w="3621"/>
      </w:tblGrid>
      <w:tr w:rsidR="000806DA" w:rsidRPr="000806DA" w:rsidTr="009665B8">
        <w:trPr>
          <w:trHeight w:val="431"/>
        </w:trPr>
        <w:tc>
          <w:tcPr>
            <w:tcW w:w="3093" w:type="pct"/>
            <w:shd w:val="clear" w:color="auto" w:fill="auto"/>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1. Уровень и состояние качества медицинской помощи с учетом интересов производителя и потребителя.</w:t>
            </w:r>
          </w:p>
        </w:tc>
        <w:tc>
          <w:tcPr>
            <w:tcW w:w="1907" w:type="pct"/>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А. Субъект управления</w:t>
            </w:r>
          </w:p>
        </w:tc>
      </w:tr>
      <w:tr w:rsidR="000806DA" w:rsidRPr="000806DA" w:rsidTr="009665B8">
        <w:trPr>
          <w:trHeight w:val="642"/>
        </w:trPr>
        <w:tc>
          <w:tcPr>
            <w:tcW w:w="3093" w:type="pct"/>
            <w:shd w:val="clear" w:color="auto" w:fill="auto"/>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2. Способы, которыми органы управления воздействуют на процесс, обеспечивая достижение и поддержание планируемого результата.</w:t>
            </w:r>
          </w:p>
        </w:tc>
        <w:tc>
          <w:tcPr>
            <w:tcW w:w="1907" w:type="pct"/>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Б. Объект управления</w:t>
            </w:r>
          </w:p>
        </w:tc>
      </w:tr>
      <w:tr w:rsidR="000806DA" w:rsidRPr="000806DA" w:rsidTr="009665B8">
        <w:trPr>
          <w:trHeight w:val="220"/>
        </w:trPr>
        <w:tc>
          <w:tcPr>
            <w:tcW w:w="3093" w:type="pct"/>
            <w:shd w:val="clear" w:color="auto" w:fill="auto"/>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3. Качество медицинской помощи.</w:t>
            </w:r>
          </w:p>
        </w:tc>
        <w:tc>
          <w:tcPr>
            <w:tcW w:w="1907" w:type="pct"/>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В. Цель управления</w:t>
            </w:r>
          </w:p>
        </w:tc>
      </w:tr>
      <w:tr w:rsidR="000806DA" w:rsidRPr="000806DA" w:rsidTr="009665B8">
        <w:trPr>
          <w:trHeight w:val="422"/>
        </w:trPr>
        <w:tc>
          <w:tcPr>
            <w:tcW w:w="3093" w:type="pct"/>
            <w:shd w:val="clear" w:color="auto" w:fill="auto"/>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4. Управляющие органы всех уровней, призванные обеспечить качество.</w:t>
            </w:r>
          </w:p>
        </w:tc>
        <w:tc>
          <w:tcPr>
            <w:tcW w:w="1907" w:type="pct"/>
          </w:tcPr>
          <w:p w:rsidR="000806DA" w:rsidRPr="000806DA" w:rsidRDefault="000806DA" w:rsidP="009665B8">
            <w:pPr>
              <w:widowControl w:val="0"/>
              <w:tabs>
                <w:tab w:val="left" w:pos="397"/>
              </w:tabs>
              <w:overflowPunct w:val="0"/>
              <w:autoSpaceDE w:val="0"/>
              <w:autoSpaceDN w:val="0"/>
              <w:adjustRightInd w:val="0"/>
              <w:spacing w:after="0" w:line="240" w:lineRule="auto"/>
              <w:jc w:val="both"/>
              <w:rPr>
                <w:rFonts w:ascii="Times New Roman" w:hAnsi="Times New Roman" w:cs="Times New Roman"/>
                <w:sz w:val="26"/>
                <w:szCs w:val="26"/>
              </w:rPr>
            </w:pPr>
            <w:r w:rsidRPr="000806DA">
              <w:rPr>
                <w:rFonts w:ascii="Times New Roman" w:hAnsi="Times New Roman" w:cs="Times New Roman"/>
                <w:sz w:val="26"/>
                <w:szCs w:val="26"/>
              </w:rPr>
              <w:t>Г. Методы и средства управления</w:t>
            </w:r>
          </w:p>
        </w:tc>
      </w:tr>
    </w:tbl>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p>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9. Выберите один правильный ответ</w:t>
      </w:r>
    </w:p>
    <w:p w:rsidR="000806DA" w:rsidRPr="000806DA" w:rsidRDefault="000806DA" w:rsidP="000806DA">
      <w:pPr>
        <w:autoSpaceDE w:val="0"/>
        <w:autoSpaceDN w:val="0"/>
        <w:adjustRightInd w:val="0"/>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Юридическим лицом является</w:t>
      </w:r>
    </w:p>
    <w:p w:rsidR="000806DA" w:rsidRPr="000806DA" w:rsidRDefault="000806DA" w:rsidP="000806DA">
      <w:pPr>
        <w:numPr>
          <w:ilvl w:val="0"/>
          <w:numId w:val="8"/>
        </w:numPr>
        <w:tabs>
          <w:tab w:val="left" w:pos="709"/>
        </w:tabs>
        <w:autoSpaceDE w:val="0"/>
        <w:autoSpaceDN w:val="0"/>
        <w:adjustRightInd w:val="0"/>
        <w:spacing w:after="0" w:line="240" w:lineRule="auto"/>
        <w:ind w:firstLine="426"/>
        <w:rPr>
          <w:rFonts w:ascii="Times New Roman" w:eastAsia="Calibri" w:hAnsi="Times New Roman" w:cs="Times New Roman"/>
          <w:bCs/>
          <w:color w:val="2E2E2E"/>
          <w:sz w:val="26"/>
          <w:szCs w:val="26"/>
        </w:rPr>
      </w:pPr>
      <w:r w:rsidRPr="000806DA">
        <w:rPr>
          <w:rFonts w:ascii="Times New Roman" w:eastAsia="Calibri" w:hAnsi="Times New Roman" w:cs="Times New Roman"/>
          <w:bCs/>
          <w:color w:val="2E2E2E"/>
          <w:sz w:val="26"/>
          <w:szCs w:val="26"/>
        </w:rPr>
        <w:t>организация</w:t>
      </w:r>
    </w:p>
    <w:p w:rsidR="000806DA" w:rsidRPr="000806DA" w:rsidRDefault="000806DA" w:rsidP="000806DA">
      <w:pPr>
        <w:numPr>
          <w:ilvl w:val="0"/>
          <w:numId w:val="8"/>
        </w:numPr>
        <w:tabs>
          <w:tab w:val="left" w:pos="709"/>
        </w:tabs>
        <w:autoSpaceDE w:val="0"/>
        <w:autoSpaceDN w:val="0"/>
        <w:adjustRightInd w:val="0"/>
        <w:spacing w:after="0" w:line="240" w:lineRule="auto"/>
        <w:ind w:firstLine="426"/>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дееспособный гражданин</w:t>
      </w:r>
    </w:p>
    <w:p w:rsidR="000806DA" w:rsidRPr="000806DA" w:rsidRDefault="000806DA" w:rsidP="000806DA">
      <w:pPr>
        <w:numPr>
          <w:ilvl w:val="0"/>
          <w:numId w:val="8"/>
        </w:numPr>
        <w:tabs>
          <w:tab w:val="left" w:pos="709"/>
        </w:tabs>
        <w:autoSpaceDE w:val="0"/>
        <w:autoSpaceDN w:val="0"/>
        <w:adjustRightInd w:val="0"/>
        <w:spacing w:after="0" w:line="240" w:lineRule="auto"/>
        <w:ind w:firstLine="426"/>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гражданин, имеющий юридическое образование</w:t>
      </w:r>
    </w:p>
    <w:p w:rsidR="000806DA" w:rsidRPr="000806DA" w:rsidRDefault="000806DA" w:rsidP="000806DA">
      <w:pPr>
        <w:numPr>
          <w:ilvl w:val="0"/>
          <w:numId w:val="8"/>
        </w:numPr>
        <w:tabs>
          <w:tab w:val="left" w:pos="709"/>
        </w:tabs>
        <w:autoSpaceDE w:val="0"/>
        <w:autoSpaceDN w:val="0"/>
        <w:adjustRightInd w:val="0"/>
        <w:spacing w:after="0" w:line="240" w:lineRule="auto"/>
        <w:ind w:firstLine="426"/>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руководитель учреждения</w:t>
      </w:r>
    </w:p>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p>
    <w:p w:rsidR="000806DA" w:rsidRPr="000806DA" w:rsidRDefault="000806DA" w:rsidP="000806DA">
      <w:pPr>
        <w:spacing w:after="0" w:line="240" w:lineRule="auto"/>
        <w:jc w:val="both"/>
        <w:rPr>
          <w:rFonts w:ascii="Times New Roman" w:eastAsia="Times New Roman" w:hAnsi="Times New Roman" w:cs="Times New Roman"/>
          <w:i/>
          <w:color w:val="2E2E2E"/>
          <w:sz w:val="26"/>
          <w:szCs w:val="26"/>
        </w:rPr>
      </w:pPr>
      <w:r w:rsidRPr="000806DA">
        <w:rPr>
          <w:rFonts w:ascii="Times New Roman" w:eastAsia="Calibri" w:hAnsi="Times New Roman" w:cs="Times New Roman"/>
          <w:i/>
          <w:color w:val="2E2E2E"/>
          <w:sz w:val="26"/>
          <w:szCs w:val="26"/>
        </w:rPr>
        <w:t xml:space="preserve">10. Установите соответствие между названиями аварийно химически опасных веществ (АХОВ) с их характеристикой  </w:t>
      </w:r>
    </w:p>
    <w:tbl>
      <w:tblPr>
        <w:tblW w:w="5014" w:type="pct"/>
        <w:jc w:val="center"/>
        <w:tblInd w:w="1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
        <w:gridCol w:w="2468"/>
        <w:gridCol w:w="658"/>
        <w:gridCol w:w="5742"/>
      </w:tblGrid>
      <w:tr w:rsidR="000806DA" w:rsidRPr="000806DA" w:rsidTr="009665B8">
        <w:trPr>
          <w:jc w:val="center"/>
        </w:trPr>
        <w:tc>
          <w:tcPr>
            <w:tcW w:w="282"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1.</w:t>
            </w:r>
          </w:p>
        </w:tc>
        <w:tc>
          <w:tcPr>
            <w:tcW w:w="1313"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Хлор</w:t>
            </w:r>
          </w:p>
        </w:tc>
        <w:tc>
          <w:tcPr>
            <w:tcW w:w="350"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w:t>
            </w:r>
          </w:p>
        </w:tc>
        <w:tc>
          <w:tcPr>
            <w:tcW w:w="3056"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Газ с удушливым неприятным запахом,</w:t>
            </w:r>
          </w:p>
          <w:p w:rsidR="000806DA" w:rsidRPr="000806DA" w:rsidRDefault="000806DA" w:rsidP="009665B8">
            <w:pPr>
              <w:spacing w:after="0" w:line="240" w:lineRule="auto"/>
              <w:rPr>
                <w:rFonts w:ascii="Times New Roman" w:eastAsia="Times New Roman" w:hAnsi="Times New Roman" w:cs="Times New Roman"/>
                <w:color w:val="2E2E2E"/>
                <w:sz w:val="26"/>
                <w:szCs w:val="26"/>
              </w:rPr>
            </w:pPr>
            <w:proofErr w:type="gramStart"/>
            <w:r w:rsidRPr="000806DA">
              <w:rPr>
                <w:rFonts w:ascii="Times New Roman" w:eastAsia="Times New Roman" w:hAnsi="Times New Roman" w:cs="Times New Roman"/>
                <w:color w:val="2E2E2E"/>
                <w:sz w:val="26"/>
                <w:szCs w:val="26"/>
              </w:rPr>
              <w:t>напоминающим</w:t>
            </w:r>
            <w:proofErr w:type="gramEnd"/>
            <w:r w:rsidRPr="000806DA">
              <w:rPr>
                <w:rFonts w:ascii="Times New Roman" w:eastAsia="Times New Roman" w:hAnsi="Times New Roman" w:cs="Times New Roman"/>
                <w:color w:val="2E2E2E"/>
                <w:sz w:val="26"/>
                <w:szCs w:val="26"/>
              </w:rPr>
              <w:t xml:space="preserve"> запах гнилых плодов, прелого сена</w:t>
            </w:r>
          </w:p>
        </w:tc>
      </w:tr>
      <w:tr w:rsidR="000806DA" w:rsidRPr="000806DA" w:rsidTr="009665B8">
        <w:trPr>
          <w:jc w:val="center"/>
        </w:trPr>
        <w:tc>
          <w:tcPr>
            <w:tcW w:w="282"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2.</w:t>
            </w:r>
          </w:p>
        </w:tc>
        <w:tc>
          <w:tcPr>
            <w:tcW w:w="1313"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Аммиак</w:t>
            </w:r>
          </w:p>
        </w:tc>
        <w:tc>
          <w:tcPr>
            <w:tcW w:w="350"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w:t>
            </w:r>
          </w:p>
        </w:tc>
        <w:tc>
          <w:tcPr>
            <w:tcW w:w="3056"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Серебристый жидкий металл.</w:t>
            </w:r>
          </w:p>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Тяжелее всех известных жидкостей</w:t>
            </w:r>
          </w:p>
        </w:tc>
      </w:tr>
      <w:tr w:rsidR="000806DA" w:rsidRPr="000806DA" w:rsidTr="009665B8">
        <w:trPr>
          <w:trHeight w:val="705"/>
          <w:jc w:val="center"/>
        </w:trPr>
        <w:tc>
          <w:tcPr>
            <w:tcW w:w="282"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3.</w:t>
            </w:r>
          </w:p>
        </w:tc>
        <w:tc>
          <w:tcPr>
            <w:tcW w:w="1313"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Фосген</w:t>
            </w:r>
          </w:p>
        </w:tc>
        <w:tc>
          <w:tcPr>
            <w:tcW w:w="350"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w:t>
            </w:r>
          </w:p>
        </w:tc>
        <w:tc>
          <w:tcPr>
            <w:tcW w:w="3056"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Зеленовато-желтый газ, с резким удушливым запахом, тяжелей воздуха, застаивается в нижних этажах зданий</w:t>
            </w:r>
          </w:p>
        </w:tc>
      </w:tr>
      <w:tr w:rsidR="000806DA" w:rsidRPr="000806DA" w:rsidTr="009665B8">
        <w:trPr>
          <w:jc w:val="center"/>
        </w:trPr>
        <w:tc>
          <w:tcPr>
            <w:tcW w:w="282"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4.</w:t>
            </w:r>
          </w:p>
        </w:tc>
        <w:tc>
          <w:tcPr>
            <w:tcW w:w="1313"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Ртуть</w:t>
            </w:r>
          </w:p>
        </w:tc>
        <w:tc>
          <w:tcPr>
            <w:tcW w:w="350" w:type="pct"/>
            <w:tcBorders>
              <w:top w:val="outset" w:sz="6" w:space="0" w:color="auto"/>
              <w:left w:val="outset" w:sz="6" w:space="0" w:color="auto"/>
              <w:bottom w:val="outset" w:sz="6" w:space="0" w:color="auto"/>
              <w:right w:val="single" w:sz="4" w:space="0" w:color="auto"/>
            </w:tcBorders>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w:t>
            </w:r>
          </w:p>
        </w:tc>
        <w:tc>
          <w:tcPr>
            <w:tcW w:w="3056" w:type="pct"/>
            <w:tcBorders>
              <w:top w:val="outset" w:sz="6" w:space="0" w:color="auto"/>
              <w:left w:val="single" w:sz="4" w:space="0" w:color="auto"/>
              <w:bottom w:val="outset" w:sz="6" w:space="0" w:color="auto"/>
              <w:right w:val="outset" w:sz="6" w:space="0" w:color="auto"/>
            </w:tcBorders>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Бесцветный газ с резким удушливым запахом,</w:t>
            </w:r>
          </w:p>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легче воздуха. Проникает в верхние этажи зданий</w:t>
            </w:r>
          </w:p>
        </w:tc>
      </w:tr>
    </w:tbl>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p>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11.Какова последовательность оказания первой помощи в очаге химической аварии?</w:t>
      </w:r>
    </w:p>
    <w:p w:rsidR="000806DA" w:rsidRPr="000806DA" w:rsidRDefault="000806DA" w:rsidP="000806DA">
      <w:pPr>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А) обработать кожу жидкостью из индивидуального противохимического пакета (ИПП)</w:t>
      </w:r>
    </w:p>
    <w:p w:rsidR="000806DA" w:rsidRPr="000806DA" w:rsidRDefault="000806DA" w:rsidP="000806DA">
      <w:pPr>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Б) эвакуировать из зоны поражения</w:t>
      </w:r>
    </w:p>
    <w:p w:rsidR="000806DA" w:rsidRPr="000806DA" w:rsidRDefault="000806DA" w:rsidP="000806DA">
      <w:pPr>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 Защитить органы дыхания и кожу с помощью средств индивидуальной защиты</w:t>
      </w:r>
    </w:p>
    <w:p w:rsidR="000806DA" w:rsidRPr="000806DA" w:rsidRDefault="000806DA" w:rsidP="000806DA">
      <w:pPr>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Г) ввести антидот (из индивидуальной аптечки АИ)</w:t>
      </w:r>
    </w:p>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p>
    <w:p w:rsidR="000806DA" w:rsidRPr="000806DA" w:rsidRDefault="000806DA" w:rsidP="000806DA">
      <w:pPr>
        <w:spacing w:after="0" w:line="240" w:lineRule="auto"/>
        <w:jc w:val="both"/>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12. Вставьте пропущенное слово</w:t>
      </w:r>
    </w:p>
    <w:p w:rsidR="000806DA" w:rsidRPr="000806DA" w:rsidRDefault="000806DA" w:rsidP="000806DA">
      <w:pPr>
        <w:autoSpaceDE w:val="0"/>
        <w:autoSpaceDN w:val="0"/>
        <w:adjustRightInd w:val="0"/>
        <w:spacing w:after="0" w:line="240" w:lineRule="auto"/>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Соглашение двух или нескольких лиц об установлении, изменении или прекращении гражданских прав и обязанностей называется ___________ </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i/>
          <w:color w:val="2E2E2E"/>
          <w:sz w:val="26"/>
          <w:szCs w:val="26"/>
        </w:rPr>
      </w:pPr>
    </w:p>
    <w:p w:rsidR="000806DA" w:rsidRPr="000806DA" w:rsidRDefault="000806DA" w:rsidP="000806DA">
      <w:pPr>
        <w:numPr>
          <w:ilvl w:val="0"/>
          <w:numId w:val="3"/>
        </w:numPr>
        <w:spacing w:after="0" w:line="240" w:lineRule="auto"/>
        <w:ind w:left="426" w:hanging="426"/>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Выберите один правильный ответ</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lastRenderedPageBreak/>
        <w:t xml:space="preserve">Для очищения съемных </w:t>
      </w:r>
      <w:proofErr w:type="spellStart"/>
      <w:r w:rsidRPr="000806DA">
        <w:rPr>
          <w:rFonts w:ascii="Times New Roman" w:eastAsia="Calibri" w:hAnsi="Times New Roman" w:cs="Times New Roman"/>
          <w:color w:val="2E2E2E"/>
          <w:sz w:val="26"/>
          <w:szCs w:val="26"/>
        </w:rPr>
        <w:t>ортодонтических</w:t>
      </w:r>
      <w:proofErr w:type="spellEnd"/>
      <w:r w:rsidRPr="000806DA">
        <w:rPr>
          <w:rFonts w:ascii="Times New Roman" w:eastAsia="Calibri" w:hAnsi="Times New Roman" w:cs="Times New Roman"/>
          <w:color w:val="2E2E2E"/>
          <w:sz w:val="26"/>
          <w:szCs w:val="26"/>
        </w:rPr>
        <w:t xml:space="preserve"> и ортопедических конструкций рекомендуется использовать </w:t>
      </w:r>
    </w:p>
    <w:p w:rsidR="000806DA" w:rsidRPr="000806DA" w:rsidRDefault="000806DA" w:rsidP="000806DA">
      <w:pPr>
        <w:spacing w:after="0" w:line="240" w:lineRule="auto"/>
        <w:ind w:firstLine="567"/>
        <w:jc w:val="both"/>
        <w:rPr>
          <w:rFonts w:ascii="Times New Roman" w:eastAsia="Calibri" w:hAnsi="Times New Roman" w:cs="Times New Roman"/>
          <w:color w:val="2E2E2E"/>
          <w:sz w:val="26"/>
          <w:szCs w:val="26"/>
          <w:u w:val="single"/>
        </w:rPr>
      </w:pPr>
      <w:r w:rsidRPr="000806DA">
        <w:rPr>
          <w:rFonts w:ascii="Times New Roman" w:eastAsia="Calibri" w:hAnsi="Times New Roman" w:cs="Times New Roman"/>
          <w:color w:val="2E2E2E"/>
          <w:sz w:val="26"/>
          <w:szCs w:val="26"/>
        </w:rPr>
        <w:t xml:space="preserve">А. раствор </w:t>
      </w:r>
      <w:proofErr w:type="spellStart"/>
      <w:r w:rsidRPr="000806DA">
        <w:rPr>
          <w:rFonts w:ascii="Times New Roman" w:eastAsia="Calibri" w:hAnsi="Times New Roman" w:cs="Times New Roman"/>
          <w:color w:val="2E2E2E"/>
          <w:sz w:val="26"/>
          <w:szCs w:val="26"/>
        </w:rPr>
        <w:t>хлоргексидина</w:t>
      </w:r>
      <w:proofErr w:type="spellEnd"/>
      <w:r w:rsidRPr="000806DA">
        <w:rPr>
          <w:rFonts w:ascii="Times New Roman" w:eastAsia="Calibri" w:hAnsi="Times New Roman" w:cs="Times New Roman"/>
          <w:color w:val="2E2E2E"/>
          <w:sz w:val="26"/>
          <w:szCs w:val="26"/>
        </w:rPr>
        <w:t xml:space="preserve"> 0,06%</w:t>
      </w:r>
    </w:p>
    <w:p w:rsidR="000806DA" w:rsidRPr="000806DA" w:rsidRDefault="000806DA" w:rsidP="000806DA">
      <w:pPr>
        <w:spacing w:after="0" w:line="240" w:lineRule="auto"/>
        <w:ind w:firstLine="567"/>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Б. дистиллированную воду </w:t>
      </w:r>
    </w:p>
    <w:p w:rsidR="000806DA" w:rsidRPr="000806DA" w:rsidRDefault="000806DA" w:rsidP="000806DA">
      <w:pPr>
        <w:spacing w:after="0" w:line="240" w:lineRule="auto"/>
        <w:ind w:firstLine="567"/>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 дезинфицирующие таблетки</w:t>
      </w:r>
    </w:p>
    <w:p w:rsidR="000806DA" w:rsidRPr="000806DA" w:rsidRDefault="000806DA" w:rsidP="000806DA">
      <w:pPr>
        <w:spacing w:after="0" w:line="240" w:lineRule="auto"/>
        <w:ind w:firstLine="567"/>
        <w:jc w:val="both"/>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Г. раствор перекиси водорода 3%</w:t>
      </w:r>
    </w:p>
    <w:p w:rsidR="000806DA" w:rsidRPr="000806DA" w:rsidRDefault="000806DA" w:rsidP="000806DA">
      <w:pPr>
        <w:spacing w:after="0" w:line="240" w:lineRule="auto"/>
        <w:ind w:firstLine="567"/>
        <w:jc w:val="both"/>
        <w:rPr>
          <w:rFonts w:ascii="Times New Roman" w:eastAsia="Calibri" w:hAnsi="Times New Roman" w:cs="Times New Roman"/>
          <w:color w:val="2E2E2E"/>
          <w:sz w:val="26"/>
          <w:szCs w:val="26"/>
        </w:rPr>
      </w:pPr>
    </w:p>
    <w:p w:rsidR="000806DA" w:rsidRPr="000806DA" w:rsidRDefault="000806DA" w:rsidP="000806DA">
      <w:pPr>
        <w:autoSpaceDE w:val="0"/>
        <w:autoSpaceDN w:val="0"/>
        <w:adjustRightInd w:val="0"/>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14. Установите этапы лицензирования медицинской деятельности:</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1. Уведомление соискателя лицензии о принятом решении</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2. Выдача лицензии</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3. Принятие лицензирующим органом решения о выдаче или отказе в выдаче лицензии</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4. Представление соискателем лицензии документов в лицензирующий орган</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5. Плата соискателем лицензионного сбора за предоставление лицензии</w:t>
      </w:r>
    </w:p>
    <w:p w:rsidR="000806DA" w:rsidRPr="000806DA" w:rsidRDefault="000806DA" w:rsidP="000806DA">
      <w:pPr>
        <w:autoSpaceDE w:val="0"/>
        <w:autoSpaceDN w:val="0"/>
        <w:adjustRightInd w:val="0"/>
        <w:spacing w:after="0" w:line="240" w:lineRule="auto"/>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6. Проведение проверки соответствия соискателя лицензии лицензионным требованиям и условиям</w:t>
      </w:r>
    </w:p>
    <w:p w:rsidR="000806DA" w:rsidRPr="000806DA" w:rsidRDefault="000806DA" w:rsidP="000806DA">
      <w:pPr>
        <w:autoSpaceDE w:val="0"/>
        <w:autoSpaceDN w:val="0"/>
        <w:adjustRightInd w:val="0"/>
        <w:spacing w:after="0" w:line="240" w:lineRule="auto"/>
        <w:jc w:val="both"/>
        <w:rPr>
          <w:rFonts w:ascii="Times New Roman" w:eastAsia="Calibri" w:hAnsi="Times New Roman" w:cs="Times New Roman"/>
          <w:bCs/>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15. Вставьте пропущенное слово</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u w:val="single"/>
        </w:rPr>
      </w:pPr>
      <w:r w:rsidRPr="000806DA">
        <w:rPr>
          <w:rFonts w:ascii="Times New Roman" w:eastAsia="Calibri" w:hAnsi="Times New Roman" w:cs="Times New Roman"/>
          <w:color w:val="2E2E2E"/>
          <w:sz w:val="26"/>
          <w:szCs w:val="26"/>
        </w:rPr>
        <w:t xml:space="preserve"> ________________ – это устройство, воспроизводящее движение нижней челюсти.</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p>
    <w:p w:rsidR="000806DA" w:rsidRPr="000806DA" w:rsidRDefault="000806DA" w:rsidP="000806DA">
      <w:pPr>
        <w:tabs>
          <w:tab w:val="left" w:pos="1134"/>
        </w:tabs>
        <w:spacing w:after="0" w:line="240" w:lineRule="auto"/>
        <w:jc w:val="both"/>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16. Вставить пропущенное словосочетание</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Медицинские отходы, загрязненные </w:t>
      </w:r>
      <w:proofErr w:type="gramStart"/>
      <w:r w:rsidRPr="000806DA">
        <w:rPr>
          <w:rFonts w:ascii="Times New Roman" w:eastAsia="Calibri" w:hAnsi="Times New Roman" w:cs="Times New Roman"/>
          <w:color w:val="2E2E2E"/>
          <w:sz w:val="26"/>
          <w:szCs w:val="26"/>
        </w:rPr>
        <w:t>биологическими</w:t>
      </w:r>
      <w:proofErr w:type="gramEnd"/>
      <w:r w:rsidRPr="000806DA">
        <w:rPr>
          <w:rFonts w:ascii="Times New Roman" w:eastAsia="Calibri" w:hAnsi="Times New Roman" w:cs="Times New Roman"/>
          <w:color w:val="2E2E2E"/>
          <w:sz w:val="26"/>
          <w:szCs w:val="26"/>
        </w:rPr>
        <w:t xml:space="preserve"> жидкостям пациентов, относятся к классу</w:t>
      </w:r>
      <w:r w:rsidR="00591DAF">
        <w:rPr>
          <w:rFonts w:ascii="Times New Roman" w:eastAsia="Calibri" w:hAnsi="Times New Roman" w:cs="Times New Roman"/>
          <w:color w:val="2E2E2E"/>
          <w:sz w:val="26"/>
          <w:szCs w:val="26"/>
        </w:rPr>
        <w:t xml:space="preserve"> </w:t>
      </w:r>
      <w:r w:rsidRPr="000806DA">
        <w:rPr>
          <w:rFonts w:ascii="Times New Roman" w:eastAsia="Calibri" w:hAnsi="Times New Roman" w:cs="Times New Roman"/>
          <w:color w:val="2E2E2E"/>
          <w:sz w:val="26"/>
          <w:szCs w:val="26"/>
        </w:rPr>
        <w:t>___.</w:t>
      </w: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p>
    <w:p w:rsidR="000806DA" w:rsidRPr="000806DA" w:rsidRDefault="000806DA" w:rsidP="000806DA">
      <w:pPr>
        <w:numPr>
          <w:ilvl w:val="0"/>
          <w:numId w:val="9"/>
        </w:numPr>
        <w:tabs>
          <w:tab w:val="left" w:pos="426"/>
        </w:tabs>
        <w:spacing w:after="0" w:line="240" w:lineRule="auto"/>
        <w:ind w:left="284" w:hanging="284"/>
        <w:contextualSpacing/>
        <w:rPr>
          <w:rFonts w:ascii="Times New Roman" w:eastAsia="Calibri" w:hAnsi="Times New Roman" w:cs="Times New Roman"/>
          <w:color w:val="2E2E2E"/>
          <w:sz w:val="26"/>
          <w:szCs w:val="26"/>
        </w:rPr>
      </w:pPr>
      <w:r w:rsidRPr="000806DA">
        <w:rPr>
          <w:rFonts w:ascii="Times New Roman" w:eastAsia="Calibri" w:hAnsi="Times New Roman" w:cs="Times New Roman"/>
          <w:i/>
          <w:color w:val="2E2E2E"/>
          <w:sz w:val="26"/>
          <w:szCs w:val="26"/>
        </w:rPr>
        <w:t xml:space="preserve">Перечислите последовательно слои эпидермиса от наружного к </w:t>
      </w:r>
      <w:proofErr w:type="gramStart"/>
      <w:r w:rsidRPr="000806DA">
        <w:rPr>
          <w:rFonts w:ascii="Times New Roman" w:eastAsia="Calibri" w:hAnsi="Times New Roman" w:cs="Times New Roman"/>
          <w:i/>
          <w:color w:val="2E2E2E"/>
          <w:sz w:val="26"/>
          <w:szCs w:val="26"/>
        </w:rPr>
        <w:t>внутреннему</w:t>
      </w:r>
      <w:proofErr w:type="gramEnd"/>
    </w:p>
    <w:p w:rsidR="000806DA" w:rsidRPr="000806DA" w:rsidRDefault="000806DA" w:rsidP="000806DA">
      <w:pPr>
        <w:numPr>
          <w:ilvl w:val="0"/>
          <w:numId w:val="10"/>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блестящий</w:t>
      </w:r>
    </w:p>
    <w:p w:rsidR="000806DA" w:rsidRPr="000806DA" w:rsidRDefault="000806DA" w:rsidP="000806DA">
      <w:pPr>
        <w:numPr>
          <w:ilvl w:val="0"/>
          <w:numId w:val="10"/>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роговой</w:t>
      </w:r>
    </w:p>
    <w:p w:rsidR="000806DA" w:rsidRPr="000806DA" w:rsidRDefault="000806DA" w:rsidP="000806DA">
      <w:pPr>
        <w:numPr>
          <w:ilvl w:val="0"/>
          <w:numId w:val="10"/>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шиповатый</w:t>
      </w:r>
    </w:p>
    <w:p w:rsidR="000806DA" w:rsidRPr="000806DA" w:rsidRDefault="000806DA" w:rsidP="000806DA">
      <w:pPr>
        <w:numPr>
          <w:ilvl w:val="0"/>
          <w:numId w:val="10"/>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зернистый</w:t>
      </w:r>
    </w:p>
    <w:p w:rsidR="000806DA" w:rsidRPr="000806DA" w:rsidRDefault="000806DA" w:rsidP="000806DA">
      <w:pPr>
        <w:numPr>
          <w:ilvl w:val="0"/>
          <w:numId w:val="10"/>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базальный</w:t>
      </w: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18. Установите правильное соответствие:</w:t>
      </w:r>
    </w:p>
    <w:tbl>
      <w:tblPr>
        <w:tblW w:w="0" w:type="auto"/>
        <w:tblLook w:val="04A0"/>
      </w:tblPr>
      <w:tblGrid>
        <w:gridCol w:w="4836"/>
        <w:gridCol w:w="272"/>
        <w:gridCol w:w="4463"/>
      </w:tblGrid>
      <w:tr w:rsidR="000806DA" w:rsidRPr="000806DA" w:rsidTr="009665B8">
        <w:trPr>
          <w:trHeight w:val="451"/>
        </w:trPr>
        <w:tc>
          <w:tcPr>
            <w:tcW w:w="4836" w:type="dxa"/>
            <w:shd w:val="clear" w:color="auto" w:fill="auto"/>
          </w:tcPr>
          <w:p w:rsidR="000806DA" w:rsidRPr="000806DA" w:rsidRDefault="000806DA" w:rsidP="009665B8">
            <w:pPr>
              <w:numPr>
                <w:ilvl w:val="0"/>
                <w:numId w:val="16"/>
              </w:numPr>
              <w:tabs>
                <w:tab w:val="left" w:pos="279"/>
              </w:tabs>
              <w:spacing w:after="0" w:line="240" w:lineRule="auto"/>
              <w:ind w:left="0" w:firstLine="0"/>
              <w:contextualSpacing/>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 xml:space="preserve">Поражение </w:t>
            </w:r>
            <w:proofErr w:type="spellStart"/>
            <w:r w:rsidRPr="000806DA">
              <w:rPr>
                <w:rFonts w:ascii="Times New Roman" w:eastAsia="Calibri" w:hAnsi="Times New Roman" w:cs="Times New Roman"/>
                <w:sz w:val="26"/>
                <w:szCs w:val="26"/>
              </w:rPr>
              <w:t>гепатоцитов</w:t>
            </w:r>
            <w:proofErr w:type="spellEnd"/>
            <w:r w:rsidRPr="000806DA">
              <w:rPr>
                <w:rFonts w:ascii="Times New Roman" w:eastAsia="Calibri" w:hAnsi="Times New Roman" w:cs="Times New Roman"/>
                <w:sz w:val="26"/>
                <w:szCs w:val="26"/>
              </w:rPr>
              <w:t xml:space="preserve"> и поступление печеночных ферментов в кровь.</w:t>
            </w:r>
          </w:p>
          <w:p w:rsidR="000806DA" w:rsidRPr="000806DA" w:rsidRDefault="000806DA" w:rsidP="009665B8">
            <w:pPr>
              <w:numPr>
                <w:ilvl w:val="0"/>
                <w:numId w:val="16"/>
              </w:numPr>
              <w:tabs>
                <w:tab w:val="left" w:pos="279"/>
              </w:tabs>
              <w:spacing w:after="0" w:line="240" w:lineRule="auto"/>
              <w:ind w:left="0" w:firstLine="0"/>
              <w:contextualSpacing/>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Воспалительное поражение печени.</w:t>
            </w:r>
          </w:p>
          <w:p w:rsidR="000806DA" w:rsidRPr="000806DA" w:rsidRDefault="000806DA" w:rsidP="009665B8">
            <w:pPr>
              <w:numPr>
                <w:ilvl w:val="0"/>
                <w:numId w:val="16"/>
              </w:numPr>
              <w:tabs>
                <w:tab w:val="left" w:pos="279"/>
              </w:tabs>
              <w:spacing w:after="0" w:line="240" w:lineRule="auto"/>
              <w:ind w:left="0" w:firstLine="0"/>
              <w:contextualSpacing/>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Нарушение оттока желчи.</w:t>
            </w:r>
          </w:p>
          <w:p w:rsidR="000806DA" w:rsidRPr="000806DA" w:rsidRDefault="000806DA" w:rsidP="009665B8">
            <w:pPr>
              <w:numPr>
                <w:ilvl w:val="0"/>
                <w:numId w:val="16"/>
              </w:numPr>
              <w:tabs>
                <w:tab w:val="left" w:pos="279"/>
              </w:tabs>
              <w:spacing w:after="0" w:line="240" w:lineRule="auto"/>
              <w:ind w:left="0" w:firstLine="0"/>
              <w:contextualSpacing/>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 xml:space="preserve">Поражение паренхимы печени с нарушением функций </w:t>
            </w:r>
            <w:proofErr w:type="spellStart"/>
            <w:r w:rsidRPr="000806DA">
              <w:rPr>
                <w:rFonts w:ascii="Times New Roman" w:eastAsia="Calibri" w:hAnsi="Times New Roman" w:cs="Times New Roman"/>
                <w:sz w:val="26"/>
                <w:szCs w:val="26"/>
              </w:rPr>
              <w:t>гепатоцитов</w:t>
            </w:r>
            <w:proofErr w:type="spellEnd"/>
            <w:r w:rsidRPr="000806DA">
              <w:rPr>
                <w:rFonts w:ascii="Times New Roman" w:eastAsia="Calibri" w:hAnsi="Times New Roman" w:cs="Times New Roman"/>
                <w:sz w:val="26"/>
                <w:szCs w:val="26"/>
              </w:rPr>
              <w:t>.</w:t>
            </w:r>
          </w:p>
        </w:tc>
        <w:tc>
          <w:tcPr>
            <w:tcW w:w="272" w:type="dxa"/>
            <w:shd w:val="clear" w:color="auto" w:fill="auto"/>
          </w:tcPr>
          <w:p w:rsidR="000806DA" w:rsidRPr="000806DA" w:rsidRDefault="000806DA" w:rsidP="009665B8">
            <w:pPr>
              <w:spacing w:after="0" w:line="240" w:lineRule="auto"/>
              <w:rPr>
                <w:rFonts w:ascii="Times New Roman" w:eastAsia="Calibri" w:hAnsi="Times New Roman" w:cs="Times New Roman"/>
                <w:sz w:val="26"/>
                <w:szCs w:val="26"/>
              </w:rPr>
            </w:pPr>
          </w:p>
        </w:tc>
        <w:tc>
          <w:tcPr>
            <w:tcW w:w="4463" w:type="dxa"/>
            <w:shd w:val="clear" w:color="auto" w:fill="auto"/>
          </w:tcPr>
          <w:p w:rsidR="000806DA" w:rsidRPr="000806DA" w:rsidRDefault="000806DA" w:rsidP="009665B8">
            <w:pPr>
              <w:spacing w:after="0" w:line="240" w:lineRule="auto"/>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 xml:space="preserve">А. </w:t>
            </w:r>
            <w:proofErr w:type="spellStart"/>
            <w:r w:rsidRPr="000806DA">
              <w:rPr>
                <w:rFonts w:ascii="Times New Roman" w:eastAsia="Calibri" w:hAnsi="Times New Roman" w:cs="Times New Roman"/>
                <w:sz w:val="26"/>
                <w:szCs w:val="26"/>
              </w:rPr>
              <w:t>Холестатический</w:t>
            </w:r>
            <w:proofErr w:type="spellEnd"/>
            <w:r w:rsidRPr="000806DA">
              <w:rPr>
                <w:rFonts w:ascii="Times New Roman" w:eastAsia="Calibri" w:hAnsi="Times New Roman" w:cs="Times New Roman"/>
                <w:sz w:val="26"/>
                <w:szCs w:val="26"/>
              </w:rPr>
              <w:t xml:space="preserve"> синдром.</w:t>
            </w:r>
          </w:p>
          <w:p w:rsidR="000806DA" w:rsidRPr="000806DA" w:rsidRDefault="000806DA" w:rsidP="009665B8">
            <w:pPr>
              <w:spacing w:after="0" w:line="240" w:lineRule="auto"/>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Б. Синдром цитолиза.</w:t>
            </w:r>
          </w:p>
          <w:p w:rsidR="000806DA" w:rsidRPr="000806DA" w:rsidRDefault="000806DA" w:rsidP="009665B8">
            <w:pPr>
              <w:spacing w:after="0" w:line="240" w:lineRule="auto"/>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 xml:space="preserve">В. </w:t>
            </w:r>
            <w:proofErr w:type="spellStart"/>
            <w:r w:rsidRPr="000806DA">
              <w:rPr>
                <w:rFonts w:ascii="Times New Roman" w:eastAsia="Calibri" w:hAnsi="Times New Roman" w:cs="Times New Roman"/>
                <w:sz w:val="26"/>
                <w:szCs w:val="26"/>
              </w:rPr>
              <w:t>Мезенхимально-воспалитель</w:t>
            </w:r>
            <w:r w:rsidRPr="000806DA">
              <w:rPr>
                <w:rFonts w:ascii="Times New Roman" w:eastAsia="Calibri" w:hAnsi="Times New Roman" w:cs="Times New Roman"/>
                <w:sz w:val="26"/>
                <w:szCs w:val="26"/>
              </w:rPr>
              <w:softHyphen/>
              <w:t>ный</w:t>
            </w:r>
            <w:proofErr w:type="spellEnd"/>
            <w:r w:rsidRPr="000806DA">
              <w:rPr>
                <w:rFonts w:ascii="Times New Roman" w:eastAsia="Calibri" w:hAnsi="Times New Roman" w:cs="Times New Roman"/>
                <w:sz w:val="26"/>
                <w:szCs w:val="26"/>
              </w:rPr>
              <w:t xml:space="preserve"> синдром.</w:t>
            </w:r>
          </w:p>
          <w:p w:rsidR="000806DA" w:rsidRPr="000806DA" w:rsidRDefault="000806DA" w:rsidP="009665B8">
            <w:pPr>
              <w:spacing w:after="0" w:line="240" w:lineRule="auto"/>
              <w:jc w:val="both"/>
              <w:rPr>
                <w:rFonts w:ascii="Times New Roman" w:eastAsia="Calibri" w:hAnsi="Times New Roman" w:cs="Times New Roman"/>
                <w:sz w:val="26"/>
                <w:szCs w:val="26"/>
              </w:rPr>
            </w:pPr>
            <w:r w:rsidRPr="000806DA">
              <w:rPr>
                <w:rFonts w:ascii="Times New Roman" w:eastAsia="Calibri" w:hAnsi="Times New Roman" w:cs="Times New Roman"/>
                <w:sz w:val="26"/>
                <w:szCs w:val="26"/>
              </w:rPr>
              <w:t>Г. Синдром печеночно-клеточной недостаточности.</w:t>
            </w:r>
          </w:p>
        </w:tc>
      </w:tr>
    </w:tbl>
    <w:p w:rsidR="000806DA" w:rsidRPr="000806DA" w:rsidRDefault="000806DA" w:rsidP="000806DA">
      <w:pPr>
        <w:spacing w:after="0" w:line="240" w:lineRule="auto"/>
        <w:jc w:val="both"/>
        <w:rPr>
          <w:rFonts w:ascii="Times New Roman" w:eastAsia="Times New Roman" w:hAnsi="Times New Roman" w:cs="Times New Roman"/>
          <w:i/>
          <w:color w:val="2E2E2E"/>
          <w:sz w:val="26"/>
          <w:szCs w:val="26"/>
        </w:rPr>
      </w:pPr>
    </w:p>
    <w:p w:rsidR="000806DA" w:rsidRPr="000806DA" w:rsidRDefault="000806DA" w:rsidP="000806DA">
      <w:pPr>
        <w:spacing w:after="0" w:line="240" w:lineRule="auto"/>
        <w:jc w:val="both"/>
        <w:rPr>
          <w:rFonts w:ascii="Times New Roman" w:eastAsia="Times New Roman" w:hAnsi="Times New Roman" w:cs="Times New Roman"/>
          <w:i/>
          <w:color w:val="2E2E2E"/>
          <w:spacing w:val="3"/>
          <w:sz w:val="26"/>
          <w:szCs w:val="26"/>
        </w:rPr>
      </w:pPr>
      <w:r w:rsidRPr="000806DA">
        <w:rPr>
          <w:rFonts w:ascii="Times New Roman" w:eastAsia="Times New Roman" w:hAnsi="Times New Roman" w:cs="Times New Roman"/>
          <w:i/>
          <w:color w:val="2E2E2E"/>
          <w:sz w:val="26"/>
          <w:szCs w:val="26"/>
        </w:rPr>
        <w:t xml:space="preserve">19.Укажите последовательность </w:t>
      </w:r>
      <w:r w:rsidRPr="000806DA">
        <w:rPr>
          <w:rFonts w:ascii="Times New Roman" w:eastAsia="Times New Roman" w:hAnsi="Times New Roman" w:cs="Times New Roman"/>
          <w:i/>
          <w:color w:val="2E2E2E"/>
          <w:spacing w:val="3"/>
          <w:sz w:val="26"/>
          <w:szCs w:val="26"/>
        </w:rPr>
        <w:t>проведения дезинфекционных и стерилизационных мероприятий:</w:t>
      </w:r>
    </w:p>
    <w:p w:rsidR="000806DA" w:rsidRPr="000806DA" w:rsidRDefault="000806DA" w:rsidP="000806DA">
      <w:pPr>
        <w:spacing w:after="0" w:line="240" w:lineRule="auto"/>
        <w:jc w:val="both"/>
        <w:rPr>
          <w:rFonts w:ascii="Times New Roman" w:eastAsia="Times New Roman" w:hAnsi="Times New Roman" w:cs="Times New Roman"/>
          <w:color w:val="2E2E2E"/>
          <w:spacing w:val="3"/>
          <w:sz w:val="26"/>
          <w:szCs w:val="26"/>
        </w:rPr>
      </w:pPr>
      <w:r w:rsidRPr="000806DA">
        <w:rPr>
          <w:rFonts w:ascii="Times New Roman" w:eastAsia="Times New Roman" w:hAnsi="Times New Roman" w:cs="Times New Roman"/>
          <w:color w:val="2E2E2E"/>
          <w:spacing w:val="3"/>
          <w:sz w:val="26"/>
          <w:szCs w:val="26"/>
        </w:rPr>
        <w:t xml:space="preserve">1. </w:t>
      </w:r>
      <w:proofErr w:type="spellStart"/>
      <w:r w:rsidRPr="000806DA">
        <w:rPr>
          <w:rFonts w:ascii="Times New Roman" w:eastAsia="Times New Roman" w:hAnsi="Times New Roman" w:cs="Times New Roman"/>
          <w:color w:val="2E2E2E"/>
          <w:spacing w:val="3"/>
          <w:sz w:val="26"/>
          <w:szCs w:val="26"/>
        </w:rPr>
        <w:t>Предстерилизационная</w:t>
      </w:r>
      <w:proofErr w:type="spellEnd"/>
      <w:r w:rsidRPr="000806DA">
        <w:rPr>
          <w:rFonts w:ascii="Times New Roman" w:eastAsia="Times New Roman" w:hAnsi="Times New Roman" w:cs="Times New Roman"/>
          <w:color w:val="2E2E2E"/>
          <w:spacing w:val="3"/>
          <w:sz w:val="26"/>
          <w:szCs w:val="26"/>
        </w:rPr>
        <w:t xml:space="preserve"> очистка</w:t>
      </w:r>
    </w:p>
    <w:p w:rsidR="000806DA" w:rsidRPr="000806DA" w:rsidRDefault="000806DA" w:rsidP="000806DA">
      <w:pPr>
        <w:spacing w:after="0" w:line="240" w:lineRule="auto"/>
        <w:rPr>
          <w:rFonts w:ascii="Times New Roman" w:eastAsia="Times New Roman" w:hAnsi="Times New Roman" w:cs="Times New Roman"/>
          <w:color w:val="2E2E2E"/>
          <w:spacing w:val="3"/>
          <w:sz w:val="26"/>
          <w:szCs w:val="26"/>
        </w:rPr>
      </w:pPr>
      <w:r w:rsidRPr="000806DA">
        <w:rPr>
          <w:rFonts w:ascii="Times New Roman" w:eastAsia="Times New Roman" w:hAnsi="Times New Roman" w:cs="Times New Roman"/>
          <w:color w:val="2E2E2E"/>
          <w:spacing w:val="3"/>
          <w:sz w:val="26"/>
          <w:szCs w:val="26"/>
        </w:rPr>
        <w:t>2. Последующее хранение в условиях исключающих вторичное загрязнение микроорганизмами</w:t>
      </w:r>
    </w:p>
    <w:p w:rsidR="000806DA" w:rsidRPr="000806DA" w:rsidRDefault="000806DA" w:rsidP="000806DA">
      <w:pPr>
        <w:spacing w:after="0" w:line="240" w:lineRule="auto"/>
        <w:jc w:val="both"/>
        <w:rPr>
          <w:rFonts w:ascii="Times New Roman" w:eastAsia="Times New Roman" w:hAnsi="Times New Roman" w:cs="Times New Roman"/>
          <w:color w:val="2E2E2E"/>
          <w:spacing w:val="3"/>
          <w:sz w:val="26"/>
          <w:szCs w:val="26"/>
        </w:rPr>
      </w:pPr>
      <w:r w:rsidRPr="000806DA">
        <w:rPr>
          <w:rFonts w:ascii="Times New Roman" w:eastAsia="Times New Roman" w:hAnsi="Times New Roman" w:cs="Times New Roman"/>
          <w:color w:val="2E2E2E"/>
          <w:spacing w:val="3"/>
          <w:sz w:val="26"/>
          <w:szCs w:val="26"/>
        </w:rPr>
        <w:t>3. Стерилизация</w:t>
      </w:r>
    </w:p>
    <w:p w:rsidR="000806DA" w:rsidRPr="000806DA" w:rsidRDefault="000806DA" w:rsidP="000806DA">
      <w:pPr>
        <w:spacing w:after="0" w:line="240" w:lineRule="auto"/>
        <w:jc w:val="both"/>
        <w:rPr>
          <w:rFonts w:ascii="Times New Roman" w:eastAsia="Times New Roman" w:hAnsi="Times New Roman" w:cs="Times New Roman"/>
          <w:color w:val="2E2E2E"/>
          <w:spacing w:val="3"/>
          <w:sz w:val="26"/>
          <w:szCs w:val="26"/>
        </w:rPr>
      </w:pPr>
      <w:r w:rsidRPr="000806DA">
        <w:rPr>
          <w:rFonts w:ascii="Times New Roman" w:eastAsia="Times New Roman" w:hAnsi="Times New Roman" w:cs="Times New Roman"/>
          <w:color w:val="2E2E2E"/>
          <w:spacing w:val="3"/>
          <w:sz w:val="26"/>
          <w:szCs w:val="26"/>
        </w:rPr>
        <w:t>4. Дезинфекция</w:t>
      </w: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20. Вставьте пропущенное слово</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lastRenderedPageBreak/>
        <w:t>Вид прикуса определяется характером смыкания зубных рядов в положении _________ окклюзии</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21. Выберите один правильный ответ</w:t>
      </w:r>
    </w:p>
    <w:p w:rsidR="000806DA" w:rsidRPr="000806DA" w:rsidRDefault="000806DA" w:rsidP="000806DA">
      <w:pPr>
        <w:tabs>
          <w:tab w:val="left" w:pos="426"/>
          <w:tab w:val="num" w:pos="8299"/>
        </w:tabs>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Требования к стоматологическому кабинету:</w:t>
      </w:r>
    </w:p>
    <w:p w:rsidR="000806DA" w:rsidRPr="000806DA" w:rsidRDefault="000806DA" w:rsidP="000806DA">
      <w:pPr>
        <w:tabs>
          <w:tab w:val="left" w:pos="-426"/>
          <w:tab w:val="left" w:pos="340"/>
        </w:tabs>
        <w:spacing w:after="0" w:line="240" w:lineRule="auto"/>
        <w:ind w:firstLine="426"/>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стены окрашены в светлые тона, пол покрыт линолеумом (плиткой), площадь 14 кв. м на одно рабочее место</w:t>
      </w:r>
    </w:p>
    <w:p w:rsidR="000806DA" w:rsidRPr="000806DA" w:rsidRDefault="000806DA" w:rsidP="000806DA">
      <w:pPr>
        <w:tabs>
          <w:tab w:val="left" w:pos="-426"/>
          <w:tab w:val="left" w:pos="340"/>
        </w:tabs>
        <w:spacing w:after="0" w:line="240" w:lineRule="auto"/>
        <w:ind w:firstLine="426"/>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стены оклеены, пол покрыт линолеумом (плиткой), площадь 10 кв. м на рабочее место</w:t>
      </w:r>
    </w:p>
    <w:p w:rsidR="000806DA" w:rsidRPr="000806DA" w:rsidRDefault="000806DA" w:rsidP="000806DA">
      <w:pPr>
        <w:tabs>
          <w:tab w:val="left" w:pos="-426"/>
          <w:tab w:val="left" w:pos="340"/>
        </w:tabs>
        <w:spacing w:after="0" w:line="240" w:lineRule="auto"/>
        <w:ind w:firstLine="426"/>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стены побелены, пол покрыт линолеумом (плиткой), площадь 8 кв. м на рабочее место</w:t>
      </w:r>
    </w:p>
    <w:p w:rsidR="000806DA" w:rsidRPr="000806DA" w:rsidRDefault="000806DA" w:rsidP="000806DA">
      <w:pPr>
        <w:tabs>
          <w:tab w:val="left" w:pos="340"/>
        </w:tabs>
        <w:spacing w:after="0" w:line="240" w:lineRule="auto"/>
        <w:ind w:left="426"/>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 стены оклеены, пол покрыт плиткой, площадь 12 кв. м на рабочее место</w:t>
      </w:r>
    </w:p>
    <w:p w:rsidR="000806DA" w:rsidRPr="000806DA" w:rsidRDefault="000806DA" w:rsidP="000806DA">
      <w:pPr>
        <w:tabs>
          <w:tab w:val="left" w:pos="709"/>
        </w:tabs>
        <w:spacing w:after="0" w:line="240" w:lineRule="auto"/>
        <w:rPr>
          <w:rFonts w:ascii="Times New Roman" w:eastAsia="Calibri" w:hAnsi="Times New Roman" w:cs="Times New Roman"/>
          <w:color w:val="2E2E2E"/>
          <w:sz w:val="26"/>
          <w:szCs w:val="26"/>
        </w:rPr>
      </w:pP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22. Установите соответствие между отходами и их классом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709"/>
        <w:gridCol w:w="4436"/>
      </w:tblGrid>
      <w:tr w:rsidR="000806DA" w:rsidRPr="000806DA" w:rsidTr="009665B8">
        <w:tc>
          <w:tcPr>
            <w:tcW w:w="567"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Класс</w:t>
            </w:r>
            <w:proofErr w:type="gramStart"/>
            <w:r w:rsidRPr="000806DA">
              <w:rPr>
                <w:rFonts w:ascii="Times New Roman" w:eastAsia="Calibri" w:hAnsi="Times New Roman" w:cs="Times New Roman"/>
                <w:color w:val="2E2E2E"/>
                <w:sz w:val="26"/>
                <w:szCs w:val="26"/>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А.</w:t>
            </w:r>
          </w:p>
        </w:tc>
        <w:tc>
          <w:tcPr>
            <w:tcW w:w="4436"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b/>
                <w:color w:val="2E2E2E"/>
                <w:sz w:val="26"/>
                <w:szCs w:val="26"/>
              </w:rPr>
            </w:pPr>
            <w:r w:rsidRPr="000806DA">
              <w:rPr>
                <w:rFonts w:ascii="Times New Roman" w:eastAsia="Calibri" w:hAnsi="Times New Roman" w:cs="Times New Roman"/>
                <w:color w:val="2E2E2E"/>
                <w:sz w:val="26"/>
                <w:szCs w:val="26"/>
              </w:rPr>
              <w:t>Опасные отходы</w:t>
            </w:r>
          </w:p>
        </w:tc>
      </w:tr>
      <w:tr w:rsidR="000806DA" w:rsidRPr="000806DA" w:rsidTr="009665B8">
        <w:tc>
          <w:tcPr>
            <w:tcW w:w="567"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Класс</w:t>
            </w:r>
            <w:proofErr w:type="gramStart"/>
            <w:r w:rsidRPr="000806DA">
              <w:rPr>
                <w:rFonts w:ascii="Times New Roman" w:eastAsia="Calibri" w:hAnsi="Times New Roman" w:cs="Times New Roman"/>
                <w:color w:val="2E2E2E"/>
                <w:sz w:val="26"/>
                <w:szCs w:val="26"/>
              </w:rPr>
              <w:t xml:space="preserve"> 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Б.</w:t>
            </w:r>
          </w:p>
        </w:tc>
        <w:tc>
          <w:tcPr>
            <w:tcW w:w="4436"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b/>
                <w:color w:val="2E2E2E"/>
                <w:sz w:val="26"/>
                <w:szCs w:val="26"/>
              </w:rPr>
            </w:pPr>
            <w:r w:rsidRPr="000806DA">
              <w:rPr>
                <w:rFonts w:ascii="Times New Roman" w:eastAsia="Calibri" w:hAnsi="Times New Roman" w:cs="Times New Roman"/>
                <w:color w:val="2E2E2E"/>
                <w:sz w:val="26"/>
                <w:szCs w:val="26"/>
              </w:rPr>
              <w:t>Неопасные отходы</w:t>
            </w:r>
          </w:p>
        </w:tc>
      </w:tr>
      <w:tr w:rsidR="000806DA" w:rsidRPr="000806DA" w:rsidTr="009665B8">
        <w:tc>
          <w:tcPr>
            <w:tcW w:w="567"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Класс</w:t>
            </w:r>
            <w:proofErr w:type="gramStart"/>
            <w:r w:rsidRPr="000806DA">
              <w:rPr>
                <w:rFonts w:ascii="Times New Roman" w:eastAsia="Calibri" w:hAnsi="Times New Roman" w:cs="Times New Roman"/>
                <w:color w:val="2E2E2E"/>
                <w:sz w:val="26"/>
                <w:szCs w:val="26"/>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w:t>
            </w:r>
          </w:p>
        </w:tc>
        <w:tc>
          <w:tcPr>
            <w:tcW w:w="4436"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b/>
                <w:color w:val="2E2E2E"/>
                <w:sz w:val="26"/>
                <w:szCs w:val="26"/>
              </w:rPr>
            </w:pPr>
            <w:r w:rsidRPr="000806DA">
              <w:rPr>
                <w:rFonts w:ascii="Times New Roman" w:eastAsia="Calibri" w:hAnsi="Times New Roman" w:cs="Times New Roman"/>
                <w:color w:val="2E2E2E"/>
                <w:sz w:val="26"/>
                <w:szCs w:val="26"/>
              </w:rPr>
              <w:t xml:space="preserve">Отходы близкие к </w:t>
            </w:r>
            <w:proofErr w:type="gramStart"/>
            <w:r w:rsidRPr="000806DA">
              <w:rPr>
                <w:rFonts w:ascii="Times New Roman" w:eastAsia="Calibri" w:hAnsi="Times New Roman" w:cs="Times New Roman"/>
                <w:color w:val="2E2E2E"/>
                <w:sz w:val="26"/>
                <w:szCs w:val="26"/>
              </w:rPr>
              <w:t>промышленным</w:t>
            </w:r>
            <w:proofErr w:type="gramEnd"/>
          </w:p>
        </w:tc>
      </w:tr>
      <w:tr w:rsidR="000806DA" w:rsidRPr="000806DA" w:rsidTr="009665B8">
        <w:tc>
          <w:tcPr>
            <w:tcW w:w="567"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Класс Г</w:t>
            </w:r>
          </w:p>
        </w:tc>
        <w:tc>
          <w:tcPr>
            <w:tcW w:w="709"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Г.</w:t>
            </w:r>
          </w:p>
        </w:tc>
        <w:tc>
          <w:tcPr>
            <w:tcW w:w="4436" w:type="dxa"/>
            <w:tcBorders>
              <w:top w:val="single" w:sz="4" w:space="0" w:color="auto"/>
              <w:left w:val="single" w:sz="4" w:space="0" w:color="auto"/>
              <w:bottom w:val="single" w:sz="4" w:space="0" w:color="auto"/>
              <w:right w:val="single" w:sz="4" w:space="0" w:color="auto"/>
            </w:tcBorders>
            <w:hideMark/>
          </w:tcPr>
          <w:p w:rsidR="000806DA" w:rsidRPr="000806DA" w:rsidRDefault="000806DA" w:rsidP="009665B8">
            <w:pPr>
              <w:spacing w:after="0" w:line="240" w:lineRule="auto"/>
              <w:contextualSpacing/>
              <w:rPr>
                <w:rFonts w:ascii="Times New Roman" w:eastAsia="Calibri" w:hAnsi="Times New Roman" w:cs="Times New Roman"/>
                <w:b/>
                <w:color w:val="2E2E2E"/>
                <w:sz w:val="26"/>
                <w:szCs w:val="26"/>
              </w:rPr>
            </w:pPr>
            <w:r w:rsidRPr="000806DA">
              <w:rPr>
                <w:rFonts w:ascii="Times New Roman" w:eastAsia="Calibri" w:hAnsi="Times New Roman" w:cs="Times New Roman"/>
                <w:color w:val="2E2E2E"/>
                <w:sz w:val="26"/>
                <w:szCs w:val="26"/>
              </w:rPr>
              <w:t>Чрезвычайно опасные отходы</w:t>
            </w:r>
          </w:p>
        </w:tc>
      </w:tr>
    </w:tbl>
    <w:p w:rsidR="000806DA" w:rsidRPr="000806DA" w:rsidRDefault="000806DA" w:rsidP="000806DA">
      <w:pPr>
        <w:tabs>
          <w:tab w:val="left" w:pos="709"/>
        </w:tabs>
        <w:spacing w:after="0" w:line="240" w:lineRule="auto"/>
        <w:rPr>
          <w:rFonts w:ascii="Times New Roman" w:eastAsia="Calibri" w:hAnsi="Times New Roman" w:cs="Times New Roman"/>
          <w:color w:val="2E2E2E"/>
          <w:sz w:val="26"/>
          <w:szCs w:val="26"/>
        </w:rPr>
      </w:pPr>
    </w:p>
    <w:p w:rsidR="000806DA" w:rsidRPr="000806DA" w:rsidRDefault="000806DA" w:rsidP="000806DA">
      <w:pPr>
        <w:widowControl w:val="0"/>
        <w:autoSpaceDE w:val="0"/>
        <w:autoSpaceDN w:val="0"/>
        <w:adjustRightInd w:val="0"/>
        <w:spacing w:after="0" w:line="240" w:lineRule="auto"/>
        <w:contextualSpacing/>
        <w:rPr>
          <w:rFonts w:ascii="Times New Roman" w:eastAsia="Calibri" w:hAnsi="Times New Roman" w:cs="Times New Roman"/>
          <w:bCs/>
          <w:i/>
          <w:color w:val="2E2E2E"/>
          <w:sz w:val="26"/>
          <w:szCs w:val="26"/>
        </w:rPr>
      </w:pPr>
      <w:r w:rsidRPr="000806DA">
        <w:rPr>
          <w:rFonts w:ascii="Times New Roman" w:eastAsia="Calibri" w:hAnsi="Times New Roman" w:cs="Times New Roman"/>
          <w:bCs/>
          <w:i/>
          <w:color w:val="2E2E2E"/>
          <w:sz w:val="26"/>
          <w:szCs w:val="26"/>
        </w:rPr>
        <w:t>23. Выберите один правильный вариант ответа.</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Череп делится на отделы:</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мозговой, лицевой</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верхний, нижний</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левый, правый</w:t>
      </w:r>
    </w:p>
    <w:p w:rsidR="000806DA" w:rsidRPr="000806DA" w:rsidRDefault="000806DA" w:rsidP="000806DA">
      <w:pPr>
        <w:tabs>
          <w:tab w:val="left" w:pos="426"/>
        </w:tabs>
        <w:spacing w:after="0" w:line="240" w:lineRule="auto"/>
        <w:ind w:firstLine="284"/>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Г.  парный, непарный</w:t>
      </w:r>
    </w:p>
    <w:p w:rsidR="000806DA" w:rsidRPr="000806DA" w:rsidRDefault="000806DA" w:rsidP="000806DA">
      <w:pPr>
        <w:tabs>
          <w:tab w:val="left" w:pos="709"/>
        </w:tabs>
        <w:spacing w:after="0" w:line="240" w:lineRule="auto"/>
        <w:rPr>
          <w:rFonts w:ascii="Times New Roman" w:eastAsia="Calibri" w:hAnsi="Times New Roman" w:cs="Times New Roman"/>
          <w:color w:val="2E2E2E"/>
          <w:sz w:val="26"/>
          <w:szCs w:val="26"/>
        </w:rPr>
      </w:pP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24.Расположите нормативно-правовые акты в порядке убывания их юридической силы:</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а) Федеральный закон;</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б) Указ Президента Российской Федерации;</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в) Конституция Российской Федерации;</w:t>
      </w:r>
    </w:p>
    <w:p w:rsidR="000806DA" w:rsidRPr="000806DA" w:rsidRDefault="000806DA" w:rsidP="000806DA">
      <w:pPr>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г) Приказ Министерства здравоохранения Российской Федерации.</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25. Выберите один правильный ответ</w:t>
      </w: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color w:val="2E2E2E"/>
          <w:sz w:val="26"/>
          <w:szCs w:val="26"/>
        </w:rPr>
        <w:t>Твердое вещество зуба включает</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эмаль, пульпа, дентин</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эмаль, периодонт, дентин</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эмаль, дентин, цемент</w:t>
      </w:r>
    </w:p>
    <w:p w:rsidR="000806DA" w:rsidRPr="000806DA" w:rsidRDefault="000806DA" w:rsidP="000806DA">
      <w:pPr>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 эмаль, пульпа, периодонт</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Calibri" w:hAnsi="Times New Roman" w:cs="Times New Roman"/>
          <w:i/>
          <w:color w:val="2E2E2E"/>
          <w:sz w:val="26"/>
          <w:szCs w:val="26"/>
        </w:rPr>
        <w:t xml:space="preserve">26. Установите соответствие между </w:t>
      </w:r>
      <w:r w:rsidRPr="000806DA">
        <w:rPr>
          <w:rFonts w:ascii="Times New Roman" w:eastAsia="Times New Roman" w:hAnsi="Times New Roman" w:cs="Times New Roman"/>
          <w:i/>
          <w:color w:val="2E2E2E"/>
          <w:sz w:val="26"/>
          <w:szCs w:val="26"/>
        </w:rPr>
        <w:t>видом зуба и его цифровым обозначением:</w:t>
      </w:r>
    </w:p>
    <w:tbl>
      <w:tblPr>
        <w:tblW w:w="4947" w:type="pct"/>
        <w:tblInd w:w="108" w:type="dxa"/>
        <w:tblLook w:val="04A0"/>
      </w:tblPr>
      <w:tblGrid>
        <w:gridCol w:w="488"/>
        <w:gridCol w:w="4262"/>
        <w:gridCol w:w="599"/>
        <w:gridCol w:w="4121"/>
      </w:tblGrid>
      <w:tr w:rsidR="000806DA" w:rsidRPr="000806DA" w:rsidTr="009665B8">
        <w:tc>
          <w:tcPr>
            <w:tcW w:w="258"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2250"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Резец </w:t>
            </w:r>
          </w:p>
        </w:tc>
        <w:tc>
          <w:tcPr>
            <w:tcW w:w="316"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w:t>
            </w:r>
          </w:p>
        </w:tc>
        <w:tc>
          <w:tcPr>
            <w:tcW w:w="2176" w:type="pct"/>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23 зуб</w:t>
            </w:r>
          </w:p>
        </w:tc>
      </w:tr>
      <w:tr w:rsidR="000806DA" w:rsidRPr="000806DA" w:rsidTr="009665B8">
        <w:tc>
          <w:tcPr>
            <w:tcW w:w="258"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2250"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Клык</w:t>
            </w:r>
          </w:p>
        </w:tc>
        <w:tc>
          <w:tcPr>
            <w:tcW w:w="316"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w:t>
            </w:r>
          </w:p>
        </w:tc>
        <w:tc>
          <w:tcPr>
            <w:tcW w:w="2176" w:type="pct"/>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14 зуб</w:t>
            </w:r>
          </w:p>
        </w:tc>
      </w:tr>
      <w:tr w:rsidR="000806DA" w:rsidRPr="000806DA" w:rsidTr="009665B8">
        <w:tc>
          <w:tcPr>
            <w:tcW w:w="258"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2250"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proofErr w:type="spellStart"/>
            <w:r w:rsidRPr="000806DA">
              <w:rPr>
                <w:rFonts w:ascii="Times New Roman" w:eastAsia="Times New Roman" w:hAnsi="Times New Roman" w:cs="Times New Roman"/>
                <w:color w:val="2E2E2E"/>
                <w:sz w:val="26"/>
                <w:szCs w:val="26"/>
              </w:rPr>
              <w:t>Премоляр</w:t>
            </w:r>
            <w:proofErr w:type="spellEnd"/>
          </w:p>
        </w:tc>
        <w:tc>
          <w:tcPr>
            <w:tcW w:w="316"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w:t>
            </w:r>
          </w:p>
        </w:tc>
        <w:tc>
          <w:tcPr>
            <w:tcW w:w="2176" w:type="pct"/>
            <w:hideMark/>
          </w:tcPr>
          <w:p w:rsidR="000806DA" w:rsidRPr="000806DA" w:rsidRDefault="000806DA" w:rsidP="009665B8">
            <w:pPr>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46 зуб</w:t>
            </w:r>
          </w:p>
        </w:tc>
      </w:tr>
      <w:tr w:rsidR="000806DA" w:rsidRPr="000806DA" w:rsidTr="009665B8">
        <w:tc>
          <w:tcPr>
            <w:tcW w:w="258"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2250"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Моляр</w:t>
            </w:r>
          </w:p>
        </w:tc>
        <w:tc>
          <w:tcPr>
            <w:tcW w:w="316" w:type="pct"/>
            <w:hideMark/>
          </w:tcPr>
          <w:p w:rsidR="000806DA" w:rsidRPr="000806DA" w:rsidRDefault="000806DA" w:rsidP="009665B8">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w:t>
            </w:r>
          </w:p>
        </w:tc>
        <w:tc>
          <w:tcPr>
            <w:tcW w:w="2176" w:type="pct"/>
            <w:hideMark/>
          </w:tcPr>
          <w:p w:rsidR="000806DA" w:rsidRPr="000806DA" w:rsidRDefault="000806DA" w:rsidP="009665B8">
            <w:pPr>
              <w:tabs>
                <w:tab w:val="center" w:pos="2315"/>
              </w:tabs>
              <w:spacing w:after="0" w:line="240" w:lineRule="auto"/>
              <w:ind w:left="360"/>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41 зуб</w:t>
            </w:r>
          </w:p>
        </w:tc>
      </w:tr>
    </w:tbl>
    <w:p w:rsidR="000806DA" w:rsidRPr="000806DA" w:rsidRDefault="000806DA" w:rsidP="000806DA">
      <w:pPr>
        <w:spacing w:after="0" w:line="240" w:lineRule="auto"/>
        <w:contextualSpacing/>
        <w:rPr>
          <w:rFonts w:ascii="Times New Roman" w:eastAsia="Times New Roman" w:hAnsi="Times New Roman" w:cs="Times New Roman"/>
          <w:b/>
          <w:color w:val="2E2E2E"/>
          <w:sz w:val="26"/>
          <w:szCs w:val="26"/>
        </w:rPr>
      </w:pPr>
    </w:p>
    <w:p w:rsidR="000806DA" w:rsidRPr="000806DA" w:rsidRDefault="000806DA" w:rsidP="000806DA">
      <w:pPr>
        <w:spacing w:after="0" w:line="240" w:lineRule="auto"/>
        <w:contextualSpacing/>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27.Определите последовательность костей нижней конечности сверху вниз:</w:t>
      </w:r>
    </w:p>
    <w:p w:rsidR="000806DA" w:rsidRPr="000806DA" w:rsidRDefault="000806DA" w:rsidP="000806DA">
      <w:pPr>
        <w:numPr>
          <w:ilvl w:val="0"/>
          <w:numId w:val="11"/>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малоберцовая</w:t>
      </w:r>
    </w:p>
    <w:p w:rsidR="000806DA" w:rsidRPr="000806DA" w:rsidRDefault="000806DA" w:rsidP="000806DA">
      <w:pPr>
        <w:numPr>
          <w:ilvl w:val="0"/>
          <w:numId w:val="11"/>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lastRenderedPageBreak/>
        <w:t>таранная</w:t>
      </w:r>
    </w:p>
    <w:p w:rsidR="000806DA" w:rsidRPr="000806DA" w:rsidRDefault="000806DA" w:rsidP="000806DA">
      <w:pPr>
        <w:numPr>
          <w:ilvl w:val="0"/>
          <w:numId w:val="11"/>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бедренная</w:t>
      </w:r>
    </w:p>
    <w:p w:rsidR="000806DA" w:rsidRPr="000806DA" w:rsidRDefault="000806DA" w:rsidP="000806DA">
      <w:pPr>
        <w:numPr>
          <w:ilvl w:val="0"/>
          <w:numId w:val="11"/>
        </w:numPr>
        <w:tabs>
          <w:tab w:val="left" w:pos="284"/>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надколенник</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Calibri" w:hAnsi="Times New Roman" w:cs="Times New Roman"/>
          <w:i/>
          <w:color w:val="2E2E2E"/>
          <w:sz w:val="26"/>
          <w:szCs w:val="26"/>
        </w:rPr>
        <w:t>28. Вставьте пропущенное  слово</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При попадании в глаз агрессивной жидкости необходимо промыть его большим количеством ____________</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Calibri" w:hAnsi="Times New Roman" w:cs="Times New Roman"/>
          <w:i/>
          <w:color w:val="2E2E2E"/>
          <w:sz w:val="26"/>
          <w:szCs w:val="26"/>
        </w:rPr>
        <w:t>29. Установите соответствие между</w:t>
      </w:r>
      <w:r w:rsidRPr="000806DA">
        <w:rPr>
          <w:rFonts w:ascii="Times New Roman" w:eastAsia="Times New Roman" w:hAnsi="Times New Roman" w:cs="Times New Roman"/>
          <w:i/>
          <w:color w:val="2E2E2E"/>
          <w:sz w:val="26"/>
          <w:szCs w:val="26"/>
        </w:rPr>
        <w:t xml:space="preserve"> названием повязки и ее изображением</w:t>
      </w: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3417"/>
        <w:gridCol w:w="996"/>
        <w:gridCol w:w="4118"/>
      </w:tblGrid>
      <w:tr w:rsidR="000806DA" w:rsidRPr="000806DA" w:rsidTr="009665B8">
        <w:trPr>
          <w:trHeight w:val="1192"/>
        </w:trPr>
        <w:tc>
          <w:tcPr>
            <w:tcW w:w="495"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180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Уздечка</w:t>
            </w:r>
          </w:p>
        </w:tc>
        <w:tc>
          <w:tcPr>
            <w:tcW w:w="526"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w:t>
            </w:r>
          </w:p>
        </w:tc>
        <w:tc>
          <w:tcPr>
            <w:tcW w:w="217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noProof/>
                <w:color w:val="2E2E2E"/>
                <w:sz w:val="26"/>
                <w:szCs w:val="26"/>
              </w:rPr>
              <w:drawing>
                <wp:inline distT="0" distB="0" distL="0" distR="0">
                  <wp:extent cx="854075" cy="655320"/>
                  <wp:effectExtent l="0" t="0" r="3175" b="0"/>
                  <wp:docPr id="5" name="Рисунок 9" descr="Описание: C:\Documents and Settings\я\Мои документы\Загрузки\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Documents and Settings\я\Мои документы\Загрузки\1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075" cy="655320"/>
                          </a:xfrm>
                          <a:prstGeom prst="rect">
                            <a:avLst/>
                          </a:prstGeom>
                          <a:noFill/>
                          <a:ln>
                            <a:noFill/>
                          </a:ln>
                        </pic:spPr>
                      </pic:pic>
                    </a:graphicData>
                  </a:graphic>
                </wp:inline>
              </w:drawing>
            </w:r>
          </w:p>
        </w:tc>
      </w:tr>
      <w:tr w:rsidR="000806DA" w:rsidRPr="000806DA" w:rsidTr="009665B8">
        <w:trPr>
          <w:trHeight w:val="1267"/>
        </w:trPr>
        <w:tc>
          <w:tcPr>
            <w:tcW w:w="495"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180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Повязка </w:t>
            </w:r>
            <w:proofErr w:type="spellStart"/>
            <w:r w:rsidRPr="000806DA">
              <w:rPr>
                <w:rFonts w:ascii="Times New Roman" w:eastAsia="Times New Roman" w:hAnsi="Times New Roman" w:cs="Times New Roman"/>
                <w:color w:val="2E2E2E"/>
                <w:sz w:val="26"/>
                <w:szCs w:val="26"/>
              </w:rPr>
              <w:t>Дезо</w:t>
            </w:r>
            <w:proofErr w:type="spellEnd"/>
          </w:p>
        </w:tc>
        <w:tc>
          <w:tcPr>
            <w:tcW w:w="526"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w:t>
            </w:r>
          </w:p>
        </w:tc>
        <w:tc>
          <w:tcPr>
            <w:tcW w:w="217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noProof/>
                <w:color w:val="2E2E2E"/>
                <w:sz w:val="26"/>
                <w:szCs w:val="26"/>
              </w:rPr>
              <w:drawing>
                <wp:inline distT="0" distB="0" distL="0" distR="0">
                  <wp:extent cx="784860" cy="750570"/>
                  <wp:effectExtent l="0" t="0" r="0" b="0"/>
                  <wp:docPr id="1" name="Рисунок 8" descr="Описание: C:\Documents and Settings\я\Мои документы\Загрузки\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я\Мои документы\Загрузки\1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860" cy="750570"/>
                          </a:xfrm>
                          <a:prstGeom prst="rect">
                            <a:avLst/>
                          </a:prstGeom>
                          <a:noFill/>
                          <a:ln>
                            <a:noFill/>
                          </a:ln>
                        </pic:spPr>
                      </pic:pic>
                    </a:graphicData>
                  </a:graphic>
                </wp:inline>
              </w:drawing>
            </w:r>
          </w:p>
        </w:tc>
      </w:tr>
      <w:tr w:rsidR="000806DA" w:rsidRPr="000806DA" w:rsidTr="009665B8">
        <w:tc>
          <w:tcPr>
            <w:tcW w:w="495"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180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Спиралевидная</w:t>
            </w:r>
          </w:p>
        </w:tc>
        <w:tc>
          <w:tcPr>
            <w:tcW w:w="526"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w:t>
            </w:r>
          </w:p>
        </w:tc>
        <w:tc>
          <w:tcPr>
            <w:tcW w:w="217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noProof/>
                <w:color w:val="2E2E2E"/>
                <w:sz w:val="26"/>
                <w:szCs w:val="26"/>
              </w:rPr>
              <w:drawing>
                <wp:inline distT="0" distB="0" distL="0" distR="0">
                  <wp:extent cx="854075" cy="586740"/>
                  <wp:effectExtent l="0" t="0" r="3175" b="3810"/>
                  <wp:docPr id="2" name="Рисунок 7" descr="Описание: C:\Documents and Settings\я\Мои документы\Загрузки\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я\Мои документы\Загрузки\16.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075" cy="586740"/>
                          </a:xfrm>
                          <a:prstGeom prst="rect">
                            <a:avLst/>
                          </a:prstGeom>
                          <a:noFill/>
                          <a:ln>
                            <a:noFill/>
                          </a:ln>
                        </pic:spPr>
                      </pic:pic>
                    </a:graphicData>
                  </a:graphic>
                </wp:inline>
              </w:drawing>
            </w:r>
          </w:p>
        </w:tc>
      </w:tr>
      <w:tr w:rsidR="000806DA" w:rsidRPr="000806DA" w:rsidTr="009665B8">
        <w:tc>
          <w:tcPr>
            <w:tcW w:w="495"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180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proofErr w:type="spellStart"/>
            <w:r w:rsidRPr="000806DA">
              <w:rPr>
                <w:rFonts w:ascii="Times New Roman" w:eastAsia="Times New Roman" w:hAnsi="Times New Roman" w:cs="Times New Roman"/>
                <w:color w:val="2E2E2E"/>
                <w:sz w:val="26"/>
                <w:szCs w:val="26"/>
              </w:rPr>
              <w:t>Пращевидная</w:t>
            </w:r>
            <w:proofErr w:type="spellEnd"/>
          </w:p>
        </w:tc>
        <w:tc>
          <w:tcPr>
            <w:tcW w:w="526" w:type="pct"/>
            <w:tcBorders>
              <w:top w:val="single" w:sz="4" w:space="0" w:color="000000"/>
              <w:left w:val="single" w:sz="4" w:space="0" w:color="000000"/>
              <w:bottom w:val="single" w:sz="4" w:space="0" w:color="000000"/>
              <w:right w:val="single" w:sz="4" w:space="0" w:color="auto"/>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w:t>
            </w:r>
          </w:p>
        </w:tc>
        <w:tc>
          <w:tcPr>
            <w:tcW w:w="2174" w:type="pct"/>
            <w:tcBorders>
              <w:top w:val="single" w:sz="4" w:space="0" w:color="000000"/>
              <w:left w:val="single" w:sz="4" w:space="0" w:color="auto"/>
              <w:bottom w:val="single" w:sz="4" w:space="0" w:color="000000"/>
              <w:right w:val="single" w:sz="4" w:space="0" w:color="000000"/>
            </w:tcBorders>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noProof/>
                <w:color w:val="2E2E2E"/>
                <w:sz w:val="26"/>
                <w:szCs w:val="26"/>
              </w:rPr>
              <w:drawing>
                <wp:inline distT="0" distB="0" distL="0" distR="0">
                  <wp:extent cx="905510" cy="810895"/>
                  <wp:effectExtent l="0" t="0" r="8890" b="8255"/>
                  <wp:docPr id="3" name="Рисунок 6" descr="Описание: C:\Documents and Settings\я\Мои документы\Загрузки\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я\Мои документы\Загрузки\1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510" cy="810895"/>
                          </a:xfrm>
                          <a:prstGeom prst="rect">
                            <a:avLst/>
                          </a:prstGeom>
                          <a:noFill/>
                          <a:ln>
                            <a:noFill/>
                          </a:ln>
                        </pic:spPr>
                      </pic:pic>
                    </a:graphicData>
                  </a:graphic>
                </wp:inline>
              </w:drawing>
            </w:r>
          </w:p>
        </w:tc>
      </w:tr>
    </w:tbl>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30. Выберите один правильный ответ</w:t>
      </w:r>
    </w:p>
    <w:p w:rsidR="000806DA" w:rsidRPr="000806DA" w:rsidRDefault="000806DA" w:rsidP="000806DA">
      <w:pPr>
        <w:tabs>
          <w:tab w:val="left" w:pos="340"/>
        </w:tabs>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Обморок - это</w:t>
      </w:r>
    </w:p>
    <w:p w:rsidR="000806DA" w:rsidRPr="000806DA" w:rsidRDefault="000806DA" w:rsidP="000806DA">
      <w:pPr>
        <w:tabs>
          <w:tab w:val="left" w:pos="567"/>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А. проявление сосудистой недостаточности с сохранением сознания</w:t>
      </w:r>
    </w:p>
    <w:p w:rsidR="000806DA" w:rsidRPr="000806DA" w:rsidRDefault="000806DA" w:rsidP="000806DA">
      <w:pPr>
        <w:tabs>
          <w:tab w:val="left" w:pos="567"/>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Б. аллергическая реакция на антиген</w:t>
      </w:r>
    </w:p>
    <w:p w:rsidR="000806DA" w:rsidRPr="000806DA" w:rsidRDefault="000806DA" w:rsidP="000806DA">
      <w:pPr>
        <w:tabs>
          <w:tab w:val="left" w:pos="567"/>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В. потеря сознания с отсутствием мышечного тонуса</w:t>
      </w:r>
    </w:p>
    <w:p w:rsidR="000806DA" w:rsidRPr="000806DA" w:rsidRDefault="000806DA" w:rsidP="000806DA">
      <w:pPr>
        <w:tabs>
          <w:tab w:val="left" w:pos="567"/>
        </w:tabs>
        <w:spacing w:after="0" w:line="240" w:lineRule="auto"/>
        <w:ind w:firstLine="28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Г. воспалительная реакция</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Calibri" w:hAnsi="Times New Roman" w:cs="Times New Roman"/>
          <w:i/>
          <w:color w:val="2E2E2E"/>
          <w:sz w:val="26"/>
          <w:szCs w:val="26"/>
        </w:rPr>
        <w:t xml:space="preserve">31. Установите соответствие между </w:t>
      </w:r>
      <w:r w:rsidRPr="000806DA">
        <w:rPr>
          <w:rFonts w:ascii="Times New Roman" w:eastAsia="Times New Roman" w:hAnsi="Times New Roman" w:cs="Times New Roman"/>
          <w:i/>
          <w:color w:val="2E2E2E"/>
          <w:sz w:val="26"/>
          <w:szCs w:val="26"/>
        </w:rPr>
        <w:t>видом травмы и способом транспортировки</w:t>
      </w:r>
    </w:p>
    <w:tbl>
      <w:tblPr>
        <w:tblW w:w="5000" w:type="pct"/>
        <w:tblLook w:val="04A0"/>
      </w:tblPr>
      <w:tblGrid>
        <w:gridCol w:w="798"/>
        <w:gridCol w:w="3511"/>
        <w:gridCol w:w="957"/>
        <w:gridCol w:w="4305"/>
      </w:tblGrid>
      <w:tr w:rsidR="000806DA" w:rsidRPr="000806DA" w:rsidTr="009665B8">
        <w:tc>
          <w:tcPr>
            <w:tcW w:w="417"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1834"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Травма  головы</w:t>
            </w:r>
          </w:p>
        </w:tc>
        <w:tc>
          <w:tcPr>
            <w:tcW w:w="50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w:t>
            </w:r>
          </w:p>
        </w:tc>
        <w:tc>
          <w:tcPr>
            <w:tcW w:w="225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Лежа, в позе лягушки</w:t>
            </w:r>
          </w:p>
        </w:tc>
      </w:tr>
      <w:tr w:rsidR="000806DA" w:rsidRPr="000806DA" w:rsidTr="009665B8">
        <w:tc>
          <w:tcPr>
            <w:tcW w:w="417"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1834"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Травма позвоночника</w:t>
            </w:r>
          </w:p>
        </w:tc>
        <w:tc>
          <w:tcPr>
            <w:tcW w:w="50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w:t>
            </w:r>
          </w:p>
        </w:tc>
        <w:tc>
          <w:tcPr>
            <w:tcW w:w="225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Лежа, голова набок</w:t>
            </w:r>
          </w:p>
        </w:tc>
      </w:tr>
      <w:tr w:rsidR="000806DA" w:rsidRPr="000806DA" w:rsidTr="009665B8">
        <w:tc>
          <w:tcPr>
            <w:tcW w:w="417"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1834"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Травма груди</w:t>
            </w:r>
          </w:p>
        </w:tc>
        <w:tc>
          <w:tcPr>
            <w:tcW w:w="50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w:t>
            </w:r>
          </w:p>
        </w:tc>
        <w:tc>
          <w:tcPr>
            <w:tcW w:w="225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Лежа на животе</w:t>
            </w:r>
          </w:p>
        </w:tc>
      </w:tr>
      <w:tr w:rsidR="000806DA" w:rsidRPr="000806DA" w:rsidTr="009665B8">
        <w:tc>
          <w:tcPr>
            <w:tcW w:w="417"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1834"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Травма промежности</w:t>
            </w:r>
          </w:p>
        </w:tc>
        <w:tc>
          <w:tcPr>
            <w:tcW w:w="50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w:t>
            </w:r>
          </w:p>
        </w:tc>
        <w:tc>
          <w:tcPr>
            <w:tcW w:w="2250" w:type="pct"/>
            <w:hideMark/>
          </w:tcPr>
          <w:p w:rsidR="000806DA" w:rsidRPr="000806DA" w:rsidRDefault="000806DA" w:rsidP="009665B8">
            <w:p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Полусидя</w:t>
            </w:r>
          </w:p>
        </w:tc>
      </w:tr>
    </w:tbl>
    <w:p w:rsidR="000806DA" w:rsidRPr="000806DA" w:rsidRDefault="000806DA" w:rsidP="000806DA">
      <w:pPr>
        <w:spacing w:after="0" w:line="240" w:lineRule="auto"/>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32.Вставьте пропущенное слово</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Малый круг кровообращения заканчивается</w:t>
      </w:r>
      <w:r>
        <w:rPr>
          <w:rFonts w:ascii="Times New Roman" w:eastAsia="Times New Roman" w:hAnsi="Times New Roman" w:cs="Times New Roman"/>
          <w:color w:val="2E2E2E"/>
          <w:sz w:val="26"/>
          <w:szCs w:val="26"/>
        </w:rPr>
        <w:t xml:space="preserve"> </w:t>
      </w:r>
      <w:proofErr w:type="gramStart"/>
      <w:r w:rsidRPr="000806DA">
        <w:rPr>
          <w:rFonts w:ascii="Times New Roman" w:eastAsia="Times New Roman" w:hAnsi="Times New Roman" w:cs="Times New Roman"/>
          <w:color w:val="2E2E2E"/>
          <w:sz w:val="26"/>
          <w:szCs w:val="26"/>
        </w:rPr>
        <w:t>в</w:t>
      </w:r>
      <w:proofErr w:type="gramEnd"/>
      <w:r>
        <w:rPr>
          <w:rFonts w:ascii="Times New Roman" w:eastAsia="Times New Roman" w:hAnsi="Times New Roman" w:cs="Times New Roman"/>
          <w:color w:val="2E2E2E"/>
          <w:sz w:val="26"/>
          <w:szCs w:val="26"/>
        </w:rPr>
        <w:t xml:space="preserve"> </w:t>
      </w:r>
      <w:r w:rsidRPr="000806DA">
        <w:rPr>
          <w:rFonts w:ascii="Times New Roman" w:eastAsia="Times New Roman" w:hAnsi="Times New Roman" w:cs="Times New Roman"/>
          <w:color w:val="2E2E2E"/>
          <w:sz w:val="26"/>
          <w:szCs w:val="26"/>
        </w:rPr>
        <w:t>________________________.</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i/>
          <w:color w:val="2E2E2E"/>
          <w:sz w:val="26"/>
          <w:szCs w:val="26"/>
        </w:rPr>
        <w:t>33. Укажите последовательность освобождения пострадавшего от действия электрического тока</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 надеть диэлектрические перчатки, сапоги</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 приступить к оказанию помощи</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lastRenderedPageBreak/>
        <w:t xml:space="preserve">3. оттащить пострадавшего за одежду не менее чем на 10 метров от места касания провода </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4. сбросить изолирующим материалом провод с пострадавшего </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34. Выберите один правильный ответ</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При ранении кровь течёт непрерывной струёй. Это кровотечение:</w:t>
      </w:r>
    </w:p>
    <w:p w:rsidR="000806DA" w:rsidRPr="000806DA" w:rsidRDefault="000806DA" w:rsidP="000806DA">
      <w:pPr>
        <w:tabs>
          <w:tab w:val="left" w:pos="284"/>
        </w:tabs>
        <w:spacing w:after="0" w:line="240" w:lineRule="auto"/>
        <w:ind w:firstLine="567"/>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паренхиматозное</w:t>
      </w:r>
    </w:p>
    <w:p w:rsidR="000806DA" w:rsidRPr="000806DA" w:rsidRDefault="000806DA" w:rsidP="000806DA">
      <w:pPr>
        <w:tabs>
          <w:tab w:val="left" w:pos="284"/>
        </w:tabs>
        <w:spacing w:after="0" w:line="240" w:lineRule="auto"/>
        <w:ind w:firstLine="567"/>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венозное</w:t>
      </w:r>
    </w:p>
    <w:p w:rsidR="000806DA" w:rsidRPr="000806DA" w:rsidRDefault="000806DA" w:rsidP="000806DA">
      <w:pPr>
        <w:tabs>
          <w:tab w:val="left" w:pos="284"/>
        </w:tabs>
        <w:spacing w:after="0" w:line="240" w:lineRule="auto"/>
        <w:ind w:firstLine="567"/>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желудочное</w:t>
      </w:r>
    </w:p>
    <w:p w:rsidR="000806DA" w:rsidRPr="000806DA" w:rsidRDefault="000806DA" w:rsidP="000806DA">
      <w:pPr>
        <w:tabs>
          <w:tab w:val="left" w:pos="284"/>
        </w:tabs>
        <w:spacing w:after="0" w:line="240" w:lineRule="auto"/>
        <w:ind w:firstLine="567"/>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 артериальное</w:t>
      </w:r>
    </w:p>
    <w:p w:rsidR="000806DA" w:rsidRPr="000806DA" w:rsidRDefault="000806DA" w:rsidP="000806DA">
      <w:pPr>
        <w:spacing w:after="0" w:line="240" w:lineRule="auto"/>
        <w:rPr>
          <w:rFonts w:ascii="Times New Roman" w:eastAsia="Calibri"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Calibri" w:hAnsi="Times New Roman" w:cs="Times New Roman"/>
          <w:i/>
          <w:color w:val="2E2E2E"/>
          <w:sz w:val="26"/>
          <w:szCs w:val="26"/>
        </w:rPr>
        <w:t xml:space="preserve">35. Установите соответствие между </w:t>
      </w:r>
      <w:r w:rsidRPr="000806DA">
        <w:rPr>
          <w:rFonts w:ascii="Times New Roman" w:eastAsia="Times New Roman" w:hAnsi="Times New Roman" w:cs="Times New Roman"/>
          <w:i/>
          <w:color w:val="2E2E2E"/>
          <w:sz w:val="26"/>
          <w:szCs w:val="26"/>
        </w:rPr>
        <w:t>физиологическими процессами  и функциями организма</w:t>
      </w:r>
    </w:p>
    <w:tbl>
      <w:tblPr>
        <w:tblW w:w="5000" w:type="pct"/>
        <w:tblLook w:val="04A0"/>
      </w:tblPr>
      <w:tblGrid>
        <w:gridCol w:w="592"/>
        <w:gridCol w:w="4196"/>
        <w:gridCol w:w="708"/>
        <w:gridCol w:w="4075"/>
      </w:tblGrid>
      <w:tr w:rsidR="000806DA" w:rsidRPr="000806DA" w:rsidTr="009665B8">
        <w:tc>
          <w:tcPr>
            <w:tcW w:w="30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1.</w:t>
            </w:r>
          </w:p>
        </w:tc>
        <w:tc>
          <w:tcPr>
            <w:tcW w:w="2192"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Метаболизм</w:t>
            </w:r>
          </w:p>
        </w:tc>
        <w:tc>
          <w:tcPr>
            <w:tcW w:w="370"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А.</w:t>
            </w:r>
          </w:p>
        </w:tc>
        <w:tc>
          <w:tcPr>
            <w:tcW w:w="212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Деление</w:t>
            </w:r>
          </w:p>
        </w:tc>
      </w:tr>
      <w:tr w:rsidR="000806DA" w:rsidRPr="000806DA" w:rsidTr="009665B8">
        <w:tc>
          <w:tcPr>
            <w:tcW w:w="30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2.</w:t>
            </w:r>
          </w:p>
        </w:tc>
        <w:tc>
          <w:tcPr>
            <w:tcW w:w="2192"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 xml:space="preserve">Ассимиляция </w:t>
            </w:r>
          </w:p>
        </w:tc>
        <w:tc>
          <w:tcPr>
            <w:tcW w:w="370"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Б.</w:t>
            </w:r>
          </w:p>
        </w:tc>
        <w:tc>
          <w:tcPr>
            <w:tcW w:w="212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Обмен веществ</w:t>
            </w:r>
          </w:p>
        </w:tc>
      </w:tr>
      <w:tr w:rsidR="000806DA" w:rsidRPr="000806DA" w:rsidTr="009665B8">
        <w:tc>
          <w:tcPr>
            <w:tcW w:w="30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3.</w:t>
            </w:r>
          </w:p>
        </w:tc>
        <w:tc>
          <w:tcPr>
            <w:tcW w:w="2192"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Диссимиляция</w:t>
            </w:r>
          </w:p>
        </w:tc>
        <w:tc>
          <w:tcPr>
            <w:tcW w:w="370"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В.</w:t>
            </w:r>
          </w:p>
        </w:tc>
        <w:tc>
          <w:tcPr>
            <w:tcW w:w="212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Усвоение, синтез</w:t>
            </w:r>
          </w:p>
        </w:tc>
      </w:tr>
      <w:tr w:rsidR="000806DA" w:rsidRPr="000806DA" w:rsidTr="009665B8">
        <w:tc>
          <w:tcPr>
            <w:tcW w:w="30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4.</w:t>
            </w:r>
          </w:p>
        </w:tc>
        <w:tc>
          <w:tcPr>
            <w:tcW w:w="2192"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Митоз</w:t>
            </w:r>
          </w:p>
        </w:tc>
        <w:tc>
          <w:tcPr>
            <w:tcW w:w="370"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Г.</w:t>
            </w:r>
          </w:p>
        </w:tc>
        <w:tc>
          <w:tcPr>
            <w:tcW w:w="2129" w:type="pct"/>
            <w:hideMark/>
          </w:tcPr>
          <w:p w:rsidR="000806DA" w:rsidRPr="000806DA" w:rsidRDefault="000806DA" w:rsidP="009665B8">
            <w:pPr>
              <w:spacing w:after="0" w:line="240" w:lineRule="auto"/>
              <w:contextualSpacing/>
              <w:rPr>
                <w:rFonts w:ascii="Times New Roman" w:eastAsia="Microsoft Sans Serif" w:hAnsi="Times New Roman" w:cs="Times New Roman"/>
                <w:color w:val="2E2E2E"/>
                <w:sz w:val="26"/>
                <w:szCs w:val="26"/>
              </w:rPr>
            </w:pPr>
            <w:r w:rsidRPr="000806DA">
              <w:rPr>
                <w:rFonts w:ascii="Times New Roman" w:eastAsia="Microsoft Sans Serif" w:hAnsi="Times New Roman" w:cs="Times New Roman"/>
                <w:color w:val="2E2E2E"/>
                <w:sz w:val="26"/>
                <w:szCs w:val="26"/>
              </w:rPr>
              <w:t>Распад, расщепление</w:t>
            </w:r>
          </w:p>
        </w:tc>
      </w:tr>
    </w:tbl>
    <w:p w:rsidR="000806DA" w:rsidRPr="000806DA" w:rsidRDefault="000806DA" w:rsidP="000806DA">
      <w:pPr>
        <w:tabs>
          <w:tab w:val="left" w:pos="567"/>
          <w:tab w:val="left" w:pos="851"/>
        </w:tabs>
        <w:spacing w:after="0" w:line="240" w:lineRule="auto"/>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36. Вставьте пропущенное слово</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Часть зуба между коронкой и корнем, охваченная десной, называется __________ зуба.</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color w:val="2E2E2E"/>
          <w:sz w:val="26"/>
          <w:szCs w:val="26"/>
        </w:rPr>
      </w:pPr>
    </w:p>
    <w:p w:rsidR="000806DA" w:rsidRPr="000806DA" w:rsidRDefault="000806DA" w:rsidP="000806DA">
      <w:pPr>
        <w:numPr>
          <w:ilvl w:val="0"/>
          <w:numId w:val="12"/>
        </w:numPr>
        <w:spacing w:after="0" w:line="240" w:lineRule="auto"/>
        <w:ind w:left="426" w:hanging="426"/>
        <w:contextualSpacing/>
        <w:rPr>
          <w:rFonts w:ascii="Times New Roman" w:eastAsia="Calibri" w:hAnsi="Times New Roman" w:cs="Times New Roman"/>
          <w:color w:val="2E2E2E"/>
          <w:sz w:val="26"/>
          <w:szCs w:val="26"/>
        </w:rPr>
      </w:pPr>
      <w:r w:rsidRPr="000806DA">
        <w:rPr>
          <w:rFonts w:ascii="Times New Roman" w:eastAsia="Calibri" w:hAnsi="Times New Roman" w:cs="Times New Roman"/>
          <w:i/>
          <w:color w:val="2E2E2E"/>
          <w:sz w:val="26"/>
          <w:szCs w:val="26"/>
        </w:rPr>
        <w:t>Определите последовательность прорезывания постоянных зубов</w:t>
      </w:r>
    </w:p>
    <w:p w:rsidR="000806DA" w:rsidRPr="000806DA" w:rsidRDefault="000806DA" w:rsidP="000806DA">
      <w:pPr>
        <w:numPr>
          <w:ilvl w:val="0"/>
          <w:numId w:val="13"/>
        </w:numPr>
        <w:tabs>
          <w:tab w:val="left" w:pos="426"/>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клыки</w:t>
      </w:r>
    </w:p>
    <w:p w:rsidR="000806DA" w:rsidRPr="000806DA" w:rsidRDefault="000806DA" w:rsidP="000806DA">
      <w:pPr>
        <w:numPr>
          <w:ilvl w:val="0"/>
          <w:numId w:val="13"/>
        </w:numPr>
        <w:tabs>
          <w:tab w:val="left" w:pos="426"/>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резцы</w:t>
      </w:r>
    </w:p>
    <w:p w:rsidR="000806DA" w:rsidRPr="000806DA" w:rsidRDefault="000806DA" w:rsidP="000806DA">
      <w:pPr>
        <w:numPr>
          <w:ilvl w:val="0"/>
          <w:numId w:val="13"/>
        </w:numPr>
        <w:tabs>
          <w:tab w:val="left" w:pos="426"/>
        </w:tabs>
        <w:spacing w:after="0" w:line="240" w:lineRule="auto"/>
        <w:contextualSpacing/>
        <w:rPr>
          <w:rFonts w:ascii="Times New Roman" w:eastAsia="Calibri" w:hAnsi="Times New Roman" w:cs="Times New Roman"/>
          <w:color w:val="2E2E2E"/>
          <w:sz w:val="26"/>
          <w:szCs w:val="26"/>
        </w:rPr>
      </w:pPr>
      <w:proofErr w:type="spellStart"/>
      <w:r w:rsidRPr="000806DA">
        <w:rPr>
          <w:rFonts w:ascii="Times New Roman" w:eastAsia="Calibri" w:hAnsi="Times New Roman" w:cs="Times New Roman"/>
          <w:color w:val="2E2E2E"/>
          <w:sz w:val="26"/>
          <w:szCs w:val="26"/>
        </w:rPr>
        <w:t>премоляры</w:t>
      </w:r>
      <w:proofErr w:type="spellEnd"/>
    </w:p>
    <w:p w:rsidR="000806DA" w:rsidRPr="000806DA" w:rsidRDefault="000806DA" w:rsidP="000806DA">
      <w:pPr>
        <w:numPr>
          <w:ilvl w:val="0"/>
          <w:numId w:val="13"/>
        </w:numPr>
        <w:tabs>
          <w:tab w:val="left" w:pos="426"/>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 моляры</w:t>
      </w:r>
    </w:p>
    <w:p w:rsidR="000806DA" w:rsidRPr="000806DA" w:rsidRDefault="000806DA" w:rsidP="000806DA">
      <w:pPr>
        <w:spacing w:after="0" w:line="240" w:lineRule="auto"/>
        <w:rPr>
          <w:rFonts w:ascii="Times New Roman" w:eastAsia="Calibri"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color w:val="2E2E2E"/>
          <w:sz w:val="26"/>
          <w:szCs w:val="26"/>
        </w:rPr>
        <w:t xml:space="preserve">38. </w:t>
      </w:r>
      <w:r w:rsidRPr="000806DA">
        <w:rPr>
          <w:rFonts w:ascii="Times New Roman" w:eastAsia="Calibri" w:hAnsi="Times New Roman" w:cs="Times New Roman"/>
          <w:i/>
          <w:color w:val="2E2E2E"/>
          <w:sz w:val="26"/>
          <w:szCs w:val="26"/>
        </w:rPr>
        <w:t>Выберите один правильный ответ</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 Симптомы, соответствующие 1 степени ожога:</w:t>
      </w:r>
    </w:p>
    <w:p w:rsidR="000806DA" w:rsidRPr="000806DA" w:rsidRDefault="000806DA" w:rsidP="000806DA">
      <w:pPr>
        <w:tabs>
          <w:tab w:val="left" w:pos="284"/>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 пузыри, заполненные серозным содержимым</w:t>
      </w:r>
    </w:p>
    <w:p w:rsidR="000806DA" w:rsidRPr="000806DA" w:rsidRDefault="000806DA" w:rsidP="000806DA">
      <w:pPr>
        <w:tabs>
          <w:tab w:val="left" w:pos="284"/>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 пузыри, заполненные геморрагическим содержимым</w:t>
      </w:r>
    </w:p>
    <w:p w:rsidR="000806DA" w:rsidRPr="000806DA" w:rsidRDefault="000806DA" w:rsidP="000806DA">
      <w:pPr>
        <w:tabs>
          <w:tab w:val="left" w:pos="284"/>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 гиперемия и отек кожи</w:t>
      </w:r>
    </w:p>
    <w:p w:rsidR="000806DA" w:rsidRPr="000806DA" w:rsidRDefault="000806DA" w:rsidP="000806DA">
      <w:pPr>
        <w:tabs>
          <w:tab w:val="left" w:pos="284"/>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Г. участки темно-коричневого цвета, покрытые струпом</w:t>
      </w:r>
    </w:p>
    <w:p w:rsidR="000806DA" w:rsidRPr="000806DA" w:rsidRDefault="000806DA" w:rsidP="000806DA">
      <w:pPr>
        <w:spacing w:after="0" w:line="240" w:lineRule="auto"/>
        <w:rPr>
          <w:rFonts w:ascii="Times New Roman" w:eastAsia="Times New Roman" w:hAnsi="Times New Roman" w:cs="Times New Roman"/>
          <w:i/>
          <w:color w:val="2E2E2E"/>
          <w:sz w:val="26"/>
          <w:szCs w:val="26"/>
        </w:rPr>
      </w:pPr>
    </w:p>
    <w:p w:rsidR="000806DA" w:rsidRPr="000806DA" w:rsidRDefault="000806DA" w:rsidP="000806DA">
      <w:pPr>
        <w:spacing w:after="0" w:line="240" w:lineRule="auto"/>
        <w:rPr>
          <w:rFonts w:ascii="Times New Roman" w:eastAsia="Times New Roman" w:hAnsi="Times New Roman" w:cs="Times New Roman"/>
          <w:i/>
          <w:color w:val="2E2E2E"/>
          <w:sz w:val="26"/>
          <w:szCs w:val="26"/>
        </w:rPr>
      </w:pPr>
      <w:r w:rsidRPr="000806DA">
        <w:rPr>
          <w:rFonts w:ascii="Times New Roman" w:eastAsia="Times New Roman" w:hAnsi="Times New Roman" w:cs="Times New Roman"/>
          <w:i/>
          <w:color w:val="2E2E2E"/>
          <w:sz w:val="26"/>
          <w:szCs w:val="26"/>
        </w:rPr>
        <w:t>39. Укажите последовательность оказания первой медицинской помощи при открытом переломе</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 наложить транспортную шину</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 придать конечности функциональное положение</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 наложить асептическую повязку на рану</w:t>
      </w:r>
    </w:p>
    <w:p w:rsidR="000806DA" w:rsidRPr="000806DA" w:rsidRDefault="000806DA" w:rsidP="000806DA">
      <w:pPr>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 зафиксировать шину спиралевидной повязкой</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color w:val="2E2E2E"/>
          <w:sz w:val="26"/>
          <w:szCs w:val="26"/>
        </w:rPr>
      </w:pPr>
    </w:p>
    <w:p w:rsidR="000806DA" w:rsidRPr="000806DA" w:rsidRDefault="000806DA" w:rsidP="000806DA">
      <w:pPr>
        <w:spacing w:after="0" w:line="240" w:lineRule="auto"/>
        <w:rPr>
          <w:rFonts w:ascii="Times New Roman" w:eastAsia="Calibri" w:hAnsi="Times New Roman" w:cs="Times New Roman"/>
          <w:i/>
          <w:color w:val="2E2E2E"/>
          <w:sz w:val="26"/>
          <w:szCs w:val="26"/>
        </w:rPr>
      </w:pPr>
      <w:r w:rsidRPr="000806DA">
        <w:rPr>
          <w:rFonts w:ascii="Times New Roman" w:eastAsia="Calibri" w:hAnsi="Times New Roman" w:cs="Times New Roman"/>
          <w:i/>
          <w:color w:val="2E2E2E"/>
          <w:sz w:val="26"/>
          <w:szCs w:val="26"/>
        </w:rPr>
        <w:t>40. Выберите один правильный ответ</w:t>
      </w:r>
    </w:p>
    <w:p w:rsidR="000806DA" w:rsidRPr="000806DA" w:rsidRDefault="000806DA" w:rsidP="000806DA">
      <w:pPr>
        <w:spacing w:after="0" w:line="240" w:lineRule="auto"/>
        <w:rPr>
          <w:rFonts w:ascii="Times New Roman" w:eastAsia="Times New Roman" w:hAnsi="Times New Roman" w:cs="Times New Roman"/>
          <w:b/>
          <w:color w:val="2E2E2E"/>
          <w:sz w:val="26"/>
          <w:szCs w:val="26"/>
        </w:rPr>
      </w:pPr>
      <w:r w:rsidRPr="000806DA">
        <w:rPr>
          <w:rFonts w:ascii="Times New Roman" w:eastAsia="Times New Roman" w:hAnsi="Times New Roman" w:cs="Times New Roman"/>
          <w:color w:val="2E2E2E"/>
          <w:sz w:val="26"/>
          <w:szCs w:val="26"/>
        </w:rPr>
        <w:t>При переломе нижней челюсти необходима повязка:</w:t>
      </w:r>
    </w:p>
    <w:p w:rsidR="000806DA" w:rsidRPr="000806DA" w:rsidRDefault="000806DA" w:rsidP="000806DA">
      <w:pPr>
        <w:tabs>
          <w:tab w:val="left" w:pos="709"/>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А.</w:t>
      </w:r>
      <w:r w:rsidRPr="000806DA">
        <w:rPr>
          <w:rFonts w:ascii="Times New Roman" w:eastAsia="Times New Roman" w:hAnsi="Times New Roman" w:cs="Times New Roman"/>
          <w:color w:val="2E2E2E"/>
          <w:sz w:val="26"/>
          <w:szCs w:val="26"/>
        </w:rPr>
        <w:t xml:space="preserve"> возвращающаяся</w:t>
      </w:r>
    </w:p>
    <w:p w:rsidR="000806DA" w:rsidRPr="000806DA" w:rsidRDefault="000806DA" w:rsidP="000806DA">
      <w:pPr>
        <w:tabs>
          <w:tab w:val="left" w:pos="709"/>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Б.</w:t>
      </w:r>
      <w:r w:rsidRPr="000806DA">
        <w:rPr>
          <w:rFonts w:ascii="Times New Roman" w:eastAsia="Times New Roman" w:hAnsi="Times New Roman" w:cs="Times New Roman"/>
          <w:color w:val="2E2E2E"/>
          <w:sz w:val="26"/>
          <w:szCs w:val="26"/>
        </w:rPr>
        <w:t xml:space="preserve"> уздечка</w:t>
      </w:r>
    </w:p>
    <w:p w:rsidR="000806DA" w:rsidRPr="000806DA" w:rsidRDefault="000806DA" w:rsidP="000806DA">
      <w:pPr>
        <w:tabs>
          <w:tab w:val="left" w:pos="709"/>
        </w:tabs>
        <w:spacing w:after="0" w:line="240" w:lineRule="auto"/>
        <w:ind w:firstLine="426"/>
        <w:rPr>
          <w:rFonts w:ascii="Times New Roman" w:eastAsia="Times New Roman" w:hAnsi="Times New Roman" w:cs="Times New Roman"/>
          <w:color w:val="2E2E2E"/>
          <w:sz w:val="26"/>
          <w:szCs w:val="26"/>
        </w:rPr>
      </w:pPr>
      <w:r w:rsidRPr="000806DA">
        <w:rPr>
          <w:rFonts w:ascii="Times New Roman" w:eastAsia="Calibri" w:hAnsi="Times New Roman" w:cs="Times New Roman"/>
          <w:color w:val="2E2E2E"/>
          <w:sz w:val="26"/>
          <w:szCs w:val="26"/>
        </w:rPr>
        <w:t xml:space="preserve">В. </w:t>
      </w:r>
      <w:r w:rsidRPr="000806DA">
        <w:rPr>
          <w:rFonts w:ascii="Times New Roman" w:eastAsia="Times New Roman" w:hAnsi="Times New Roman" w:cs="Times New Roman"/>
          <w:color w:val="2E2E2E"/>
          <w:sz w:val="26"/>
          <w:szCs w:val="26"/>
        </w:rPr>
        <w:t>восьмиобразная</w:t>
      </w:r>
    </w:p>
    <w:p w:rsidR="000806DA" w:rsidRPr="000806DA" w:rsidRDefault="000806DA" w:rsidP="000806DA">
      <w:pPr>
        <w:tabs>
          <w:tab w:val="left" w:pos="709"/>
        </w:tabs>
        <w:spacing w:after="0" w:line="240" w:lineRule="auto"/>
        <w:ind w:firstLine="426"/>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Г. </w:t>
      </w:r>
      <w:r w:rsidRPr="000806DA">
        <w:rPr>
          <w:rFonts w:ascii="Times New Roman" w:eastAsia="Times New Roman" w:hAnsi="Times New Roman" w:cs="Times New Roman"/>
          <w:color w:val="2E2E2E"/>
          <w:sz w:val="26"/>
          <w:szCs w:val="26"/>
        </w:rPr>
        <w:t>крестообразная</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color w:val="2E2E2E"/>
          <w:sz w:val="26"/>
          <w:szCs w:val="26"/>
        </w:rPr>
      </w:pP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Демоверсия задания 1 уровня «Перевод профессионального текста»</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b/>
          <w:color w:val="2E2E2E"/>
          <w:sz w:val="26"/>
          <w:szCs w:val="26"/>
          <w:u w:val="single"/>
        </w:rPr>
      </w:pPr>
      <w:r w:rsidRPr="000806DA">
        <w:rPr>
          <w:rFonts w:ascii="Times New Roman" w:eastAsia="Times New Roman" w:hAnsi="Times New Roman" w:cs="Times New Roman"/>
          <w:b/>
          <w:color w:val="2E2E2E"/>
          <w:sz w:val="26"/>
          <w:szCs w:val="26"/>
          <w:u w:val="single"/>
        </w:rPr>
        <w:t>Английский язык</w:t>
      </w:r>
    </w:p>
    <w:p w:rsidR="000806DA" w:rsidRPr="000806DA" w:rsidRDefault="000806DA" w:rsidP="000806DA">
      <w:pPr>
        <w:tabs>
          <w:tab w:val="left" w:pos="567"/>
          <w:tab w:val="left" w:pos="851"/>
        </w:tabs>
        <w:spacing w:after="0" w:line="240" w:lineRule="auto"/>
        <w:jc w:val="center"/>
        <w:rPr>
          <w:rFonts w:ascii="Times New Roman" w:eastAsia="Times New Roman" w:hAnsi="Times New Roman" w:cs="Times New Roman"/>
          <w:b/>
          <w:color w:val="2E2E2E"/>
          <w:sz w:val="26"/>
          <w:szCs w:val="26"/>
          <w:u w:val="single"/>
        </w:rPr>
      </w:pPr>
    </w:p>
    <w:p w:rsidR="000806DA" w:rsidRPr="000806DA" w:rsidRDefault="000806DA" w:rsidP="000806DA">
      <w:pPr>
        <w:spacing w:after="0" w:line="240" w:lineRule="auto"/>
        <w:jc w:val="both"/>
        <w:rPr>
          <w:rFonts w:ascii="Times New Roman" w:eastAsia="Times New Roman" w:hAnsi="Times New Roman" w:cs="Times New Roman"/>
          <w:b/>
          <w:color w:val="000000"/>
          <w:sz w:val="26"/>
          <w:szCs w:val="26"/>
        </w:rPr>
      </w:pPr>
      <w:r w:rsidRPr="000806DA">
        <w:rPr>
          <w:rFonts w:ascii="Times New Roman" w:eastAsia="Times New Roman" w:hAnsi="Times New Roman" w:cs="Times New Roman"/>
          <w:b/>
          <w:color w:val="000000"/>
          <w:sz w:val="26"/>
          <w:szCs w:val="26"/>
        </w:rPr>
        <w:t xml:space="preserve">Задание 1. </w:t>
      </w:r>
      <w:proofErr w:type="gramStart"/>
      <w:r w:rsidRPr="000806DA">
        <w:rPr>
          <w:rFonts w:ascii="Times New Roman" w:eastAsia="Times New Roman" w:hAnsi="Times New Roman" w:cs="Times New Roman"/>
          <w:b/>
          <w:color w:val="000000"/>
          <w:sz w:val="26"/>
          <w:szCs w:val="26"/>
          <w:lang w:val="en-US"/>
        </w:rPr>
        <w:t>Read</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the</w:t>
      </w:r>
      <w:proofErr w:type="gramEnd"/>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text</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and</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translate</w:t>
      </w:r>
      <w:r w:rsidRPr="000806DA">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it</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in</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written</w:t>
      </w:r>
      <w:r w:rsidR="00340970">
        <w:rPr>
          <w:rFonts w:ascii="Times New Roman" w:eastAsia="Times New Roman" w:hAnsi="Times New Roman" w:cs="Times New Roman"/>
          <w:b/>
          <w:color w:val="000000"/>
          <w:sz w:val="26"/>
          <w:szCs w:val="26"/>
        </w:rPr>
        <w:t xml:space="preserve">  </w:t>
      </w:r>
      <w:r w:rsidRPr="000806DA">
        <w:rPr>
          <w:rFonts w:ascii="Times New Roman" w:eastAsia="Times New Roman" w:hAnsi="Times New Roman" w:cs="Times New Roman"/>
          <w:b/>
          <w:color w:val="000000"/>
          <w:sz w:val="26"/>
          <w:szCs w:val="26"/>
          <w:lang w:val="en-US"/>
        </w:rPr>
        <w:t>form</w:t>
      </w:r>
      <w:r w:rsidRPr="000806DA">
        <w:rPr>
          <w:rFonts w:ascii="Times New Roman" w:eastAsia="Times New Roman" w:hAnsi="Times New Roman" w:cs="Times New Roman"/>
          <w:b/>
          <w:color w:val="000000"/>
          <w:sz w:val="26"/>
          <w:szCs w:val="26"/>
        </w:rPr>
        <w:t>/ Прочитайте текст и переведите его письменно (со словарем).</w:t>
      </w:r>
    </w:p>
    <w:p w:rsidR="000806DA" w:rsidRPr="00591DAF" w:rsidRDefault="000806DA" w:rsidP="000806DA">
      <w:pPr>
        <w:shd w:val="clear" w:color="auto" w:fill="FFFFFF"/>
        <w:spacing w:after="0" w:line="240" w:lineRule="auto"/>
        <w:jc w:val="center"/>
        <w:rPr>
          <w:rFonts w:ascii="Times New Roman" w:eastAsia="Times New Roman" w:hAnsi="Times New Roman" w:cs="Times New Roman"/>
          <w:sz w:val="26"/>
          <w:szCs w:val="26"/>
        </w:rPr>
      </w:pPr>
      <w:r w:rsidRPr="000806DA">
        <w:rPr>
          <w:rFonts w:ascii="Times New Roman" w:eastAsia="Times New Roman" w:hAnsi="Times New Roman" w:cs="Times New Roman"/>
          <w:bCs/>
          <w:sz w:val="26"/>
          <w:szCs w:val="26"/>
          <w:lang w:val="en-US"/>
        </w:rPr>
        <w:t>The</w:t>
      </w:r>
      <w:r w:rsidRPr="00591DAF">
        <w:rPr>
          <w:rFonts w:ascii="Times New Roman" w:eastAsia="Times New Roman" w:hAnsi="Times New Roman" w:cs="Times New Roman"/>
          <w:bCs/>
          <w:sz w:val="26"/>
          <w:szCs w:val="26"/>
        </w:rPr>
        <w:t xml:space="preserve"> </w:t>
      </w:r>
      <w:r w:rsidRPr="000806DA">
        <w:rPr>
          <w:rFonts w:ascii="Times New Roman" w:eastAsia="Times New Roman" w:hAnsi="Times New Roman" w:cs="Times New Roman"/>
          <w:bCs/>
          <w:sz w:val="26"/>
          <w:szCs w:val="26"/>
          <w:lang w:val="en-US"/>
        </w:rPr>
        <w:t>dental</w:t>
      </w:r>
      <w:r w:rsidRPr="00591DAF">
        <w:rPr>
          <w:rFonts w:ascii="Times New Roman" w:eastAsia="Times New Roman" w:hAnsi="Times New Roman" w:cs="Times New Roman"/>
          <w:bCs/>
          <w:sz w:val="26"/>
          <w:szCs w:val="26"/>
        </w:rPr>
        <w:t xml:space="preserve"> </w:t>
      </w:r>
      <w:r w:rsidRPr="000806DA">
        <w:rPr>
          <w:rFonts w:ascii="Times New Roman" w:eastAsia="Times New Roman" w:hAnsi="Times New Roman" w:cs="Times New Roman"/>
          <w:bCs/>
          <w:sz w:val="26"/>
          <w:szCs w:val="26"/>
          <w:lang w:val="en-US"/>
        </w:rPr>
        <w:t>cast</w:t>
      </w:r>
    </w:p>
    <w:p w:rsidR="000806DA" w:rsidRPr="000806DA" w:rsidRDefault="000806DA" w:rsidP="000806DA">
      <w:p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The </w:t>
      </w:r>
      <w:r w:rsidRPr="000806DA">
        <w:rPr>
          <w:rFonts w:ascii="Times New Roman" w:eastAsia="Times New Roman" w:hAnsi="Times New Roman" w:cs="Times New Roman"/>
          <w:iCs/>
          <w:sz w:val="26"/>
          <w:szCs w:val="26"/>
          <w:lang w:val="en-US"/>
        </w:rPr>
        <w:t>dental laboratory</w:t>
      </w:r>
      <w:r w:rsidRPr="000806DA">
        <w:rPr>
          <w:rFonts w:ascii="Times New Roman" w:eastAsia="Times New Roman" w:hAnsi="Times New Roman" w:cs="Times New Roman"/>
          <w:sz w:val="26"/>
          <w:szCs w:val="26"/>
          <w:lang w:val="en-US"/>
        </w:rPr>
        <w:t> is the place where indirect dental restorations are practically manufactured. The laboratory stages, which in most cases are not visible to patients, require great skill and precision. The </w:t>
      </w:r>
      <w:r w:rsidRPr="000806DA">
        <w:rPr>
          <w:rFonts w:ascii="Times New Roman" w:eastAsia="Times New Roman" w:hAnsi="Times New Roman" w:cs="Times New Roman"/>
          <w:iCs/>
          <w:sz w:val="26"/>
          <w:szCs w:val="26"/>
          <w:lang w:val="en-US"/>
        </w:rPr>
        <w:t>dental technician</w:t>
      </w:r>
      <w:r w:rsidRPr="000806DA">
        <w:rPr>
          <w:rFonts w:ascii="Times New Roman" w:eastAsia="Times New Roman" w:hAnsi="Times New Roman" w:cs="Times New Roman"/>
          <w:sz w:val="26"/>
          <w:szCs w:val="26"/>
          <w:lang w:val="en-US"/>
        </w:rPr>
        <w:t> works in close collaboration with the dentist and sometime he may participate at certain clinical stages.</w:t>
      </w:r>
    </w:p>
    <w:p w:rsidR="000806DA" w:rsidRPr="000806DA" w:rsidRDefault="000806DA" w:rsidP="000806DA">
      <w:p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The </w:t>
      </w:r>
      <w:r w:rsidRPr="000806DA">
        <w:rPr>
          <w:rFonts w:ascii="Times New Roman" w:eastAsia="Times New Roman" w:hAnsi="Times New Roman" w:cs="Times New Roman"/>
          <w:bCs/>
          <w:sz w:val="26"/>
          <w:szCs w:val="26"/>
          <w:lang w:val="en-US"/>
        </w:rPr>
        <w:t>dental technician</w:t>
      </w:r>
      <w:r w:rsidRPr="000806DA">
        <w:rPr>
          <w:rFonts w:ascii="Times New Roman" w:eastAsia="Times New Roman" w:hAnsi="Times New Roman" w:cs="Times New Roman"/>
          <w:sz w:val="26"/>
          <w:szCs w:val="26"/>
          <w:lang w:val="en-US"/>
        </w:rPr>
        <w:t> receives from the dental office the impressions together with other important information: shade, type of restoration, case study impressions, sometimes pictures or videos etc. The first thing he must do is to create a dental cast for each impression.</w:t>
      </w:r>
    </w:p>
    <w:p w:rsidR="000806DA" w:rsidRPr="000806DA" w:rsidRDefault="000806DA" w:rsidP="000806DA">
      <w:p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bCs/>
          <w:sz w:val="26"/>
          <w:szCs w:val="26"/>
          <w:lang w:val="en-US"/>
        </w:rPr>
        <w:t>The dental cast</w:t>
      </w:r>
      <w:r w:rsidRPr="000806DA">
        <w:rPr>
          <w:rFonts w:ascii="Times New Roman" w:eastAsia="Times New Roman" w:hAnsi="Times New Roman" w:cs="Times New Roman"/>
          <w:sz w:val="26"/>
          <w:szCs w:val="26"/>
          <w:lang w:val="en-US"/>
        </w:rPr>
        <w:t> (dental mould or dental model) is the </w:t>
      </w:r>
      <w:r w:rsidRPr="000806DA">
        <w:rPr>
          <w:rFonts w:ascii="Times New Roman" w:eastAsia="Times New Roman" w:hAnsi="Times New Roman" w:cs="Times New Roman"/>
          <w:bCs/>
          <w:sz w:val="26"/>
          <w:szCs w:val="26"/>
          <w:lang w:val="en-US"/>
        </w:rPr>
        <w:t>positive reproduction</w:t>
      </w:r>
      <w:r w:rsidRPr="000806DA">
        <w:rPr>
          <w:rFonts w:ascii="Times New Roman" w:eastAsia="Times New Roman" w:hAnsi="Times New Roman" w:cs="Times New Roman"/>
          <w:sz w:val="26"/>
          <w:szCs w:val="26"/>
          <w:lang w:val="en-US"/>
        </w:rPr>
        <w:t> of a patient's teeth and surrounding tissues obtained from a </w:t>
      </w:r>
      <w:hyperlink r:id="rId10" w:history="1">
        <w:r w:rsidRPr="000806DA">
          <w:rPr>
            <w:rFonts w:ascii="Times New Roman" w:eastAsia="Calibri" w:hAnsi="Times New Roman" w:cs="Times New Roman"/>
            <w:sz w:val="26"/>
            <w:szCs w:val="26"/>
            <w:lang w:val="en-US"/>
          </w:rPr>
          <w:t>dental impression</w:t>
        </w:r>
      </w:hyperlink>
      <w:r w:rsidRPr="000806DA">
        <w:rPr>
          <w:rFonts w:ascii="Times New Roman" w:eastAsia="Times New Roman" w:hAnsi="Times New Roman" w:cs="Times New Roman"/>
          <w:sz w:val="26"/>
          <w:szCs w:val="26"/>
          <w:lang w:val="en-US"/>
        </w:rPr>
        <w:t> (which is a </w:t>
      </w:r>
      <w:r w:rsidRPr="000806DA">
        <w:rPr>
          <w:rFonts w:ascii="Times New Roman" w:eastAsia="Times New Roman" w:hAnsi="Times New Roman" w:cs="Times New Roman"/>
          <w:bCs/>
          <w:sz w:val="26"/>
          <w:szCs w:val="26"/>
          <w:lang w:val="en-US"/>
        </w:rPr>
        <w:t>negative imprint</w:t>
      </w:r>
      <w:r w:rsidRPr="000806DA">
        <w:rPr>
          <w:rFonts w:ascii="Times New Roman" w:eastAsia="Times New Roman" w:hAnsi="Times New Roman" w:cs="Times New Roman"/>
          <w:sz w:val="26"/>
          <w:szCs w:val="26"/>
          <w:lang w:val="en-US"/>
        </w:rPr>
        <w:t> of teeth and soft tissues).</w:t>
      </w:r>
    </w:p>
    <w:p w:rsidR="000806DA" w:rsidRPr="000806DA" w:rsidRDefault="000806DA" w:rsidP="000806DA">
      <w:pPr>
        <w:shd w:val="clear" w:color="auto" w:fill="FFFFFF"/>
        <w:spacing w:after="0" w:line="240" w:lineRule="auto"/>
        <w:jc w:val="both"/>
        <w:outlineLvl w:val="1"/>
        <w:rPr>
          <w:rFonts w:ascii="Times New Roman" w:eastAsia="Times New Roman" w:hAnsi="Times New Roman" w:cs="Times New Roman"/>
          <w:bCs/>
          <w:sz w:val="26"/>
          <w:szCs w:val="26"/>
          <w:lang w:val="en-US"/>
        </w:rPr>
      </w:pPr>
      <w:r w:rsidRPr="000806DA">
        <w:rPr>
          <w:rFonts w:ascii="Times New Roman" w:eastAsia="Times New Roman" w:hAnsi="Times New Roman" w:cs="Times New Roman"/>
          <w:bCs/>
          <w:sz w:val="26"/>
          <w:szCs w:val="26"/>
          <w:lang w:val="en-US"/>
        </w:rPr>
        <w:t xml:space="preserve">How is the dental cast </w:t>
      </w:r>
      <w:proofErr w:type="gramStart"/>
      <w:r w:rsidRPr="000806DA">
        <w:rPr>
          <w:rFonts w:ascii="Times New Roman" w:eastAsia="Times New Roman" w:hAnsi="Times New Roman" w:cs="Times New Roman"/>
          <w:bCs/>
          <w:sz w:val="26"/>
          <w:szCs w:val="26"/>
          <w:lang w:val="en-US"/>
        </w:rPr>
        <w:t>constructed ?</w:t>
      </w:r>
      <w:proofErr w:type="gramEnd"/>
    </w:p>
    <w:p w:rsidR="000806DA" w:rsidRPr="000806DA" w:rsidRDefault="000806DA" w:rsidP="000806DA">
      <w:p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Most often, the laboratory receives from the dental office a </w:t>
      </w:r>
      <w:hyperlink r:id="rId11" w:anchor="complete-impression" w:history="1">
        <w:r w:rsidRPr="000806DA">
          <w:rPr>
            <w:rFonts w:ascii="Times New Roman" w:eastAsia="Calibri" w:hAnsi="Times New Roman" w:cs="Times New Roman"/>
            <w:sz w:val="26"/>
            <w:szCs w:val="26"/>
            <w:lang w:val="en-US"/>
          </w:rPr>
          <w:t>complete impression</w:t>
        </w:r>
      </w:hyperlink>
      <w:r w:rsidRPr="000806DA">
        <w:rPr>
          <w:rFonts w:ascii="Times New Roman" w:eastAsia="Times New Roman" w:hAnsi="Times New Roman" w:cs="Times New Roman"/>
          <w:sz w:val="26"/>
          <w:szCs w:val="26"/>
          <w:lang w:val="en-US"/>
        </w:rPr>
        <w:t>. A complete impression captures all teeth and is made up of 3 distinct impressions:</w:t>
      </w:r>
    </w:p>
    <w:p w:rsidR="000806DA" w:rsidRPr="000806DA" w:rsidRDefault="000806DA" w:rsidP="000806DA">
      <w:pPr>
        <w:numPr>
          <w:ilvl w:val="0"/>
          <w:numId w:val="2"/>
        </w:num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The impression of the upper arch - from this, the </w:t>
      </w:r>
      <w:r w:rsidRPr="000806DA">
        <w:rPr>
          <w:rFonts w:ascii="Times New Roman" w:eastAsia="Times New Roman" w:hAnsi="Times New Roman" w:cs="Times New Roman"/>
          <w:iCs/>
          <w:sz w:val="26"/>
          <w:szCs w:val="26"/>
          <w:lang w:val="en-US"/>
        </w:rPr>
        <w:t>upper dental cast</w:t>
      </w:r>
      <w:r w:rsidRPr="000806DA">
        <w:rPr>
          <w:rFonts w:ascii="Times New Roman" w:eastAsia="Times New Roman" w:hAnsi="Times New Roman" w:cs="Times New Roman"/>
          <w:sz w:val="26"/>
          <w:szCs w:val="26"/>
          <w:lang w:val="en-US"/>
        </w:rPr>
        <w:t> is obtained</w:t>
      </w:r>
    </w:p>
    <w:p w:rsidR="000806DA" w:rsidRPr="000806DA" w:rsidRDefault="000806DA" w:rsidP="000806DA">
      <w:pPr>
        <w:numPr>
          <w:ilvl w:val="0"/>
          <w:numId w:val="2"/>
        </w:num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The impression of the lower arch - from this, the </w:t>
      </w:r>
      <w:r w:rsidRPr="000806DA">
        <w:rPr>
          <w:rFonts w:ascii="Times New Roman" w:eastAsia="Times New Roman" w:hAnsi="Times New Roman" w:cs="Times New Roman"/>
          <w:iCs/>
          <w:sz w:val="26"/>
          <w:szCs w:val="26"/>
          <w:lang w:val="en-US"/>
        </w:rPr>
        <w:t>lower dental cast</w:t>
      </w:r>
      <w:r w:rsidRPr="000806DA">
        <w:rPr>
          <w:rFonts w:ascii="Times New Roman" w:eastAsia="Times New Roman" w:hAnsi="Times New Roman" w:cs="Times New Roman"/>
          <w:sz w:val="26"/>
          <w:szCs w:val="26"/>
          <w:lang w:val="en-US"/>
        </w:rPr>
        <w:t> is obtained.</w:t>
      </w:r>
    </w:p>
    <w:p w:rsidR="000806DA" w:rsidRPr="000806DA" w:rsidRDefault="00B87E4E" w:rsidP="000806DA">
      <w:pPr>
        <w:numPr>
          <w:ilvl w:val="0"/>
          <w:numId w:val="2"/>
        </w:numPr>
        <w:shd w:val="clear" w:color="auto" w:fill="FFFFFF"/>
        <w:spacing w:after="0" w:line="240" w:lineRule="auto"/>
        <w:jc w:val="both"/>
        <w:rPr>
          <w:rFonts w:ascii="Times New Roman" w:eastAsia="Times New Roman" w:hAnsi="Times New Roman" w:cs="Times New Roman"/>
          <w:sz w:val="26"/>
          <w:szCs w:val="26"/>
          <w:lang w:val="en-US"/>
        </w:rPr>
      </w:pPr>
      <w:hyperlink r:id="rId12" w:history="1">
        <w:r w:rsidR="000806DA" w:rsidRPr="000806DA">
          <w:rPr>
            <w:rFonts w:ascii="Times New Roman" w:eastAsia="Calibri" w:hAnsi="Times New Roman" w:cs="Times New Roman"/>
            <w:sz w:val="26"/>
            <w:szCs w:val="26"/>
            <w:lang w:val="en-US"/>
          </w:rPr>
          <w:t>Bite registration</w:t>
        </w:r>
      </w:hyperlink>
      <w:r w:rsidR="000806DA" w:rsidRPr="000806DA">
        <w:rPr>
          <w:rFonts w:ascii="Times New Roman" w:eastAsia="Times New Roman" w:hAnsi="Times New Roman" w:cs="Times New Roman"/>
          <w:sz w:val="26"/>
          <w:szCs w:val="26"/>
          <w:lang w:val="en-US"/>
        </w:rPr>
        <w:t> - this is used to position the 2 casts in a situation similar to the patient static occlusion ( or correct bite )</w:t>
      </w:r>
    </w:p>
    <w:p w:rsidR="000806DA" w:rsidRPr="000806DA" w:rsidRDefault="000806DA" w:rsidP="000806DA">
      <w:pPr>
        <w:shd w:val="clear" w:color="auto" w:fill="FFFFFF"/>
        <w:spacing w:after="0" w:line="240" w:lineRule="auto"/>
        <w:jc w:val="both"/>
        <w:rPr>
          <w:rFonts w:ascii="Times New Roman" w:eastAsia="Times New Roman" w:hAnsi="Times New Roman" w:cs="Times New Roman"/>
          <w:sz w:val="26"/>
          <w:szCs w:val="26"/>
          <w:lang w:val="en-US"/>
        </w:rPr>
      </w:pPr>
      <w:r w:rsidRPr="000806DA">
        <w:rPr>
          <w:rFonts w:ascii="Times New Roman" w:eastAsia="Times New Roman" w:hAnsi="Times New Roman" w:cs="Times New Roman"/>
          <w:sz w:val="26"/>
          <w:szCs w:val="26"/>
          <w:lang w:val="en-US"/>
        </w:rPr>
        <w:t>There are situations when a </w:t>
      </w:r>
      <w:hyperlink r:id="rId13" w:anchor="partial-impression" w:history="1">
        <w:r w:rsidRPr="000806DA">
          <w:rPr>
            <w:rFonts w:ascii="Times New Roman" w:eastAsia="Calibri" w:hAnsi="Times New Roman" w:cs="Times New Roman"/>
            <w:sz w:val="26"/>
            <w:szCs w:val="26"/>
            <w:lang w:val="en-US"/>
          </w:rPr>
          <w:t>partial impression</w:t>
        </w:r>
      </w:hyperlink>
      <w:r w:rsidRPr="000806DA">
        <w:rPr>
          <w:rFonts w:ascii="Times New Roman" w:eastAsia="Times New Roman" w:hAnsi="Times New Roman" w:cs="Times New Roman"/>
          <w:sz w:val="26"/>
          <w:szCs w:val="26"/>
          <w:lang w:val="en-US"/>
        </w:rPr>
        <w:t> was made. Normally, a partial impression is used when small restorations are designed (crowns or small bridges).</w:t>
      </w:r>
    </w:p>
    <w:p w:rsidR="000806DA" w:rsidRPr="000806DA" w:rsidRDefault="000806DA" w:rsidP="000806DA">
      <w:pPr>
        <w:spacing w:after="0" w:line="240" w:lineRule="auto"/>
        <w:jc w:val="both"/>
        <w:rPr>
          <w:rFonts w:ascii="Times New Roman" w:eastAsia="Times New Roman" w:hAnsi="Times New Roman" w:cs="Times New Roman"/>
          <w:b/>
          <w:sz w:val="26"/>
          <w:szCs w:val="26"/>
        </w:rPr>
      </w:pPr>
      <w:r w:rsidRPr="000806DA">
        <w:rPr>
          <w:rFonts w:ascii="Times New Roman" w:eastAsia="Times New Roman" w:hAnsi="Times New Roman" w:cs="Times New Roman"/>
          <w:b/>
          <w:sz w:val="26"/>
          <w:szCs w:val="26"/>
        </w:rPr>
        <w:t xml:space="preserve">Задание 2. </w:t>
      </w:r>
      <w:proofErr w:type="spellStart"/>
      <w:r w:rsidRPr="000806DA">
        <w:rPr>
          <w:rFonts w:ascii="Times New Roman" w:eastAsia="Times New Roman" w:hAnsi="Times New Roman" w:cs="Times New Roman"/>
          <w:b/>
          <w:sz w:val="26"/>
          <w:szCs w:val="26"/>
        </w:rPr>
        <w:t>Answer</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the</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questions</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to</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the</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text</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in</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written</w:t>
      </w:r>
      <w:proofErr w:type="spellEnd"/>
      <w:r w:rsidR="00340970">
        <w:rPr>
          <w:rFonts w:ascii="Times New Roman" w:eastAsia="Times New Roman" w:hAnsi="Times New Roman" w:cs="Times New Roman"/>
          <w:b/>
          <w:sz w:val="26"/>
          <w:szCs w:val="26"/>
        </w:rPr>
        <w:t xml:space="preserve">  </w:t>
      </w:r>
      <w:proofErr w:type="spellStart"/>
      <w:r w:rsidRPr="000806DA">
        <w:rPr>
          <w:rFonts w:ascii="Times New Roman" w:eastAsia="Times New Roman" w:hAnsi="Times New Roman" w:cs="Times New Roman"/>
          <w:b/>
          <w:sz w:val="26"/>
          <w:szCs w:val="26"/>
        </w:rPr>
        <w:t>form</w:t>
      </w:r>
      <w:proofErr w:type="spellEnd"/>
      <w:proofErr w:type="gramStart"/>
      <w:r w:rsidRPr="000806DA">
        <w:rPr>
          <w:rFonts w:ascii="Times New Roman" w:eastAsia="Times New Roman" w:hAnsi="Times New Roman" w:cs="Times New Roman"/>
          <w:b/>
          <w:sz w:val="26"/>
          <w:szCs w:val="26"/>
        </w:rPr>
        <w:t xml:space="preserve"> / О</w:t>
      </w:r>
      <w:proofErr w:type="gramEnd"/>
      <w:r w:rsidRPr="000806DA">
        <w:rPr>
          <w:rFonts w:ascii="Times New Roman" w:eastAsia="Times New Roman" w:hAnsi="Times New Roman" w:cs="Times New Roman"/>
          <w:b/>
          <w:sz w:val="26"/>
          <w:szCs w:val="26"/>
        </w:rPr>
        <w:t>тветьте на вопросы к тексту письменно на иностранном языке:</w:t>
      </w:r>
    </w:p>
    <w:p w:rsidR="000806DA" w:rsidRPr="000806DA" w:rsidRDefault="000806DA" w:rsidP="000806DA">
      <w:pPr>
        <w:numPr>
          <w:ilvl w:val="0"/>
          <w:numId w:val="14"/>
        </w:numPr>
        <w:spacing w:after="0" w:line="240" w:lineRule="auto"/>
        <w:contextualSpacing/>
        <w:rPr>
          <w:rFonts w:ascii="Times New Roman" w:eastAsia="Calibri" w:hAnsi="Times New Roman" w:cs="Times New Roman"/>
          <w:sz w:val="26"/>
          <w:szCs w:val="26"/>
          <w:lang w:val="en-US"/>
        </w:rPr>
      </w:pPr>
      <w:r w:rsidRPr="000806DA">
        <w:rPr>
          <w:rFonts w:ascii="Times New Roman" w:eastAsia="Times New Roman" w:hAnsi="Times New Roman" w:cs="Times New Roman"/>
          <w:sz w:val="26"/>
          <w:szCs w:val="26"/>
          <w:lang w:val="en-US"/>
        </w:rPr>
        <w:t>Does the </w:t>
      </w:r>
      <w:r w:rsidRPr="000806DA">
        <w:rPr>
          <w:rFonts w:ascii="Times New Roman" w:eastAsia="Times New Roman" w:hAnsi="Times New Roman" w:cs="Times New Roman"/>
          <w:iCs/>
          <w:sz w:val="26"/>
          <w:szCs w:val="26"/>
          <w:lang w:val="en-US"/>
        </w:rPr>
        <w:t>dental technician</w:t>
      </w:r>
      <w:proofErr w:type="gramStart"/>
      <w:r w:rsidRPr="000806DA">
        <w:rPr>
          <w:rFonts w:ascii="Times New Roman" w:eastAsia="Times New Roman" w:hAnsi="Times New Roman" w:cs="Times New Roman"/>
          <w:sz w:val="26"/>
          <w:szCs w:val="26"/>
          <w:lang w:val="en-US"/>
        </w:rPr>
        <w:t>  participate</w:t>
      </w:r>
      <w:proofErr w:type="gramEnd"/>
      <w:r w:rsidRPr="000806DA">
        <w:rPr>
          <w:rFonts w:ascii="Times New Roman" w:eastAsia="Times New Roman" w:hAnsi="Times New Roman" w:cs="Times New Roman"/>
          <w:sz w:val="26"/>
          <w:szCs w:val="26"/>
          <w:lang w:val="en-US"/>
        </w:rPr>
        <w:t xml:space="preserve"> at certain clinical stages?</w:t>
      </w:r>
    </w:p>
    <w:p w:rsidR="000806DA" w:rsidRPr="000806DA" w:rsidRDefault="000806DA" w:rsidP="000806DA">
      <w:pPr>
        <w:numPr>
          <w:ilvl w:val="0"/>
          <w:numId w:val="14"/>
        </w:numPr>
        <w:spacing w:after="0" w:line="240" w:lineRule="auto"/>
        <w:contextualSpacing/>
        <w:rPr>
          <w:rFonts w:ascii="Times New Roman" w:eastAsia="Calibri" w:hAnsi="Times New Roman" w:cs="Times New Roman"/>
          <w:sz w:val="26"/>
          <w:szCs w:val="26"/>
          <w:lang w:val="en-US"/>
        </w:rPr>
      </w:pPr>
      <w:r w:rsidRPr="000806DA">
        <w:rPr>
          <w:rFonts w:ascii="Times New Roman" w:eastAsia="Times New Roman" w:hAnsi="Times New Roman" w:cs="Times New Roman"/>
          <w:sz w:val="26"/>
          <w:szCs w:val="26"/>
          <w:lang w:val="en-US"/>
        </w:rPr>
        <w:t xml:space="preserve">What is a </w:t>
      </w:r>
      <w:r w:rsidRPr="000806DA">
        <w:rPr>
          <w:rFonts w:ascii="Times New Roman" w:eastAsia="Times New Roman" w:hAnsi="Times New Roman" w:cs="Times New Roman"/>
          <w:bCs/>
          <w:sz w:val="26"/>
          <w:szCs w:val="26"/>
          <w:lang w:val="en-US"/>
        </w:rPr>
        <w:t xml:space="preserve">dental </w:t>
      </w:r>
      <w:proofErr w:type="gramStart"/>
      <w:r w:rsidRPr="000806DA">
        <w:rPr>
          <w:rFonts w:ascii="Times New Roman" w:eastAsia="Times New Roman" w:hAnsi="Times New Roman" w:cs="Times New Roman"/>
          <w:bCs/>
          <w:sz w:val="26"/>
          <w:szCs w:val="26"/>
          <w:lang w:val="en-US"/>
        </w:rPr>
        <w:t>cast</w:t>
      </w:r>
      <w:r w:rsidRPr="000806DA">
        <w:rPr>
          <w:rFonts w:ascii="Times New Roman" w:eastAsia="Times New Roman" w:hAnsi="Times New Roman" w:cs="Times New Roman"/>
          <w:sz w:val="26"/>
          <w:szCs w:val="26"/>
          <w:lang w:val="en-US"/>
        </w:rPr>
        <w:t> ?</w:t>
      </w:r>
      <w:proofErr w:type="gramEnd"/>
    </w:p>
    <w:p w:rsidR="000806DA" w:rsidRPr="000806DA" w:rsidRDefault="000806DA" w:rsidP="000806DA">
      <w:pPr>
        <w:numPr>
          <w:ilvl w:val="0"/>
          <w:numId w:val="14"/>
        </w:numPr>
        <w:spacing w:after="0" w:line="240" w:lineRule="auto"/>
        <w:contextualSpacing/>
        <w:rPr>
          <w:rFonts w:ascii="Times New Roman" w:eastAsia="Calibri" w:hAnsi="Times New Roman" w:cs="Times New Roman"/>
          <w:sz w:val="26"/>
          <w:szCs w:val="26"/>
          <w:lang w:val="en-US"/>
        </w:rPr>
      </w:pPr>
      <w:r w:rsidRPr="000806DA">
        <w:rPr>
          <w:rFonts w:ascii="Times New Roman" w:eastAsia="Times New Roman" w:hAnsi="Times New Roman" w:cs="Times New Roman"/>
          <w:sz w:val="26"/>
          <w:szCs w:val="26"/>
          <w:lang w:val="en-US"/>
        </w:rPr>
        <w:t xml:space="preserve">How many impressions are necessary to </w:t>
      </w:r>
      <w:r w:rsidRPr="000806DA">
        <w:rPr>
          <w:rFonts w:ascii="Times New Roman" w:eastAsia="Times New Roman" w:hAnsi="Times New Roman" w:cs="Times New Roman"/>
          <w:bCs/>
          <w:sz w:val="26"/>
          <w:szCs w:val="26"/>
          <w:lang w:val="en-US"/>
        </w:rPr>
        <w:t>construct the dental cast?</w:t>
      </w:r>
    </w:p>
    <w:p w:rsidR="000806DA" w:rsidRPr="000806DA" w:rsidRDefault="000806DA" w:rsidP="000806DA">
      <w:pPr>
        <w:numPr>
          <w:ilvl w:val="0"/>
          <w:numId w:val="14"/>
        </w:numPr>
        <w:spacing w:after="0" w:line="240" w:lineRule="auto"/>
        <w:contextualSpacing/>
        <w:rPr>
          <w:rFonts w:ascii="Times New Roman" w:eastAsia="Calibri" w:hAnsi="Times New Roman" w:cs="Times New Roman"/>
          <w:sz w:val="26"/>
          <w:szCs w:val="26"/>
          <w:lang w:val="en-US"/>
        </w:rPr>
      </w:pPr>
      <w:r w:rsidRPr="000806DA">
        <w:rPr>
          <w:rFonts w:ascii="Times New Roman" w:eastAsia="Times New Roman" w:hAnsi="Times New Roman" w:cs="Times New Roman"/>
          <w:bCs/>
          <w:sz w:val="26"/>
          <w:szCs w:val="26"/>
          <w:lang w:val="en-US"/>
        </w:rPr>
        <w:t xml:space="preserve">When is </w:t>
      </w:r>
      <w:r w:rsidRPr="000806DA">
        <w:rPr>
          <w:rFonts w:ascii="Times New Roman" w:eastAsia="Times New Roman" w:hAnsi="Times New Roman" w:cs="Times New Roman"/>
          <w:sz w:val="26"/>
          <w:szCs w:val="26"/>
          <w:lang w:val="en-US"/>
        </w:rPr>
        <w:t xml:space="preserve">a partial </w:t>
      </w:r>
      <w:proofErr w:type="gramStart"/>
      <w:r w:rsidRPr="000806DA">
        <w:rPr>
          <w:rFonts w:ascii="Times New Roman" w:eastAsia="Times New Roman" w:hAnsi="Times New Roman" w:cs="Times New Roman"/>
          <w:sz w:val="26"/>
          <w:szCs w:val="26"/>
          <w:lang w:val="en-US"/>
        </w:rPr>
        <w:t>impression  used</w:t>
      </w:r>
      <w:proofErr w:type="gramEnd"/>
      <w:r w:rsidRPr="000806DA">
        <w:rPr>
          <w:rFonts w:ascii="Times New Roman" w:eastAsia="Times New Roman" w:hAnsi="Times New Roman" w:cs="Times New Roman"/>
          <w:sz w:val="26"/>
          <w:szCs w:val="26"/>
          <w:lang w:val="en-US"/>
        </w:rPr>
        <w:t>?</w:t>
      </w:r>
    </w:p>
    <w:p w:rsidR="000806DA" w:rsidRPr="000806DA" w:rsidRDefault="000806DA" w:rsidP="000806DA">
      <w:pPr>
        <w:spacing w:after="0" w:line="240" w:lineRule="auto"/>
        <w:ind w:left="720"/>
        <w:contextualSpacing/>
        <w:rPr>
          <w:rFonts w:ascii="Times New Roman" w:eastAsia="Calibri" w:hAnsi="Times New Roman" w:cs="Times New Roman"/>
          <w:sz w:val="26"/>
          <w:szCs w:val="26"/>
          <w:lang w:val="en-US"/>
        </w:rPr>
      </w:pPr>
    </w:p>
    <w:p w:rsidR="000806DA" w:rsidRPr="000806DA" w:rsidRDefault="000806DA" w:rsidP="000806DA">
      <w:pPr>
        <w:spacing w:after="0" w:line="240" w:lineRule="auto"/>
        <w:ind w:left="720"/>
        <w:contextualSpacing/>
        <w:jc w:val="center"/>
        <w:rPr>
          <w:rFonts w:ascii="Times New Roman" w:eastAsia="Calibri" w:hAnsi="Times New Roman" w:cs="Times New Roman"/>
          <w:b/>
          <w:color w:val="2E2E2E"/>
          <w:sz w:val="26"/>
          <w:szCs w:val="26"/>
          <w:u w:val="single"/>
          <w:lang w:val="en-US"/>
        </w:rPr>
      </w:pPr>
      <w:r w:rsidRPr="000806DA">
        <w:rPr>
          <w:rFonts w:ascii="Times New Roman" w:eastAsia="Calibri" w:hAnsi="Times New Roman" w:cs="Times New Roman"/>
          <w:b/>
          <w:color w:val="2E2E2E"/>
          <w:sz w:val="26"/>
          <w:szCs w:val="26"/>
          <w:u w:val="single"/>
        </w:rPr>
        <w:t>Немецкий</w:t>
      </w:r>
      <w:r w:rsidRPr="00340970">
        <w:rPr>
          <w:rFonts w:ascii="Times New Roman" w:eastAsia="Calibri" w:hAnsi="Times New Roman" w:cs="Times New Roman"/>
          <w:b/>
          <w:color w:val="2E2E2E"/>
          <w:sz w:val="26"/>
          <w:szCs w:val="26"/>
          <w:u w:val="single"/>
          <w:lang w:val="en-US"/>
        </w:rPr>
        <w:t xml:space="preserve">  </w:t>
      </w:r>
      <w:r w:rsidRPr="000806DA">
        <w:rPr>
          <w:rFonts w:ascii="Times New Roman" w:eastAsia="Calibri" w:hAnsi="Times New Roman" w:cs="Times New Roman"/>
          <w:b/>
          <w:color w:val="2E2E2E"/>
          <w:sz w:val="26"/>
          <w:szCs w:val="26"/>
          <w:u w:val="single"/>
        </w:rPr>
        <w:t>язык</w:t>
      </w:r>
    </w:p>
    <w:p w:rsidR="000806DA" w:rsidRPr="000806DA" w:rsidRDefault="000806DA" w:rsidP="000806DA">
      <w:pPr>
        <w:spacing w:after="0" w:line="240" w:lineRule="auto"/>
        <w:ind w:left="720"/>
        <w:contextualSpacing/>
        <w:jc w:val="center"/>
        <w:rPr>
          <w:rFonts w:ascii="Times New Roman" w:eastAsia="Calibri" w:hAnsi="Times New Roman" w:cs="Times New Roman"/>
          <w:sz w:val="26"/>
          <w:szCs w:val="26"/>
          <w:lang w:val="en-US"/>
        </w:rPr>
      </w:pPr>
    </w:p>
    <w:p w:rsidR="000806DA" w:rsidRPr="000806DA" w:rsidRDefault="000806DA" w:rsidP="000806DA">
      <w:pPr>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b/>
          <w:color w:val="2E2E2E"/>
          <w:sz w:val="26"/>
          <w:szCs w:val="26"/>
          <w:shd w:val="clear" w:color="auto" w:fill="FFFFFF"/>
        </w:rPr>
        <w:t>Задание</w:t>
      </w:r>
      <w:r w:rsidRPr="000806DA">
        <w:rPr>
          <w:rFonts w:ascii="Times New Roman" w:eastAsia="Calibri" w:hAnsi="Times New Roman" w:cs="Times New Roman"/>
          <w:b/>
          <w:color w:val="2E2E2E"/>
          <w:sz w:val="26"/>
          <w:szCs w:val="26"/>
          <w:shd w:val="clear" w:color="auto" w:fill="FFFFFF"/>
          <w:lang w:val="en-US"/>
        </w:rPr>
        <w:t xml:space="preserve"> 1. </w:t>
      </w:r>
      <w:r w:rsidRPr="000806DA">
        <w:rPr>
          <w:rFonts w:ascii="Times New Roman" w:eastAsia="Calibri" w:hAnsi="Times New Roman" w:cs="Times New Roman"/>
          <w:b/>
          <w:color w:val="2E2E2E"/>
          <w:sz w:val="26"/>
          <w:szCs w:val="26"/>
          <w:shd w:val="clear" w:color="auto" w:fill="FFFFFF"/>
          <w:lang w:val="de-DE"/>
        </w:rPr>
        <w:t>Lesen Sie und übersetzen Sie den Text schriftlich</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Прочитайте</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текст</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и</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переведите</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его</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письменно</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со</w:t>
      </w:r>
      <w:r w:rsidRPr="000806DA">
        <w:rPr>
          <w:rFonts w:ascii="Times New Roman" w:eastAsia="Calibri" w:hAnsi="Times New Roman" w:cs="Times New Roman"/>
          <w:color w:val="2E2E2E"/>
          <w:sz w:val="26"/>
          <w:szCs w:val="26"/>
          <w:lang w:val="en-US"/>
        </w:rPr>
        <w:t xml:space="preserve">  </w:t>
      </w:r>
      <w:r w:rsidRPr="000806DA">
        <w:rPr>
          <w:rFonts w:ascii="Times New Roman" w:eastAsia="Calibri" w:hAnsi="Times New Roman" w:cs="Times New Roman"/>
          <w:color w:val="2E2E2E"/>
          <w:sz w:val="26"/>
          <w:szCs w:val="26"/>
        </w:rPr>
        <w:t>словарем</w:t>
      </w:r>
      <w:r w:rsidRPr="000806DA">
        <w:rPr>
          <w:rFonts w:ascii="Times New Roman" w:eastAsia="Calibri" w:hAnsi="Times New Roman" w:cs="Times New Roman"/>
          <w:color w:val="2E2E2E"/>
          <w:sz w:val="26"/>
          <w:szCs w:val="26"/>
          <w:lang w:val="en-US"/>
        </w:rPr>
        <w:t>)</w:t>
      </w:r>
      <w:r w:rsidRPr="000806DA">
        <w:rPr>
          <w:rFonts w:ascii="Times New Roman" w:eastAsia="Calibri" w:hAnsi="Times New Roman" w:cs="Times New Roman"/>
          <w:color w:val="2E2E2E"/>
          <w:sz w:val="26"/>
          <w:szCs w:val="26"/>
          <w:lang w:val="de-DE"/>
        </w:rPr>
        <w:t>.</w:t>
      </w:r>
    </w:p>
    <w:p w:rsidR="000806DA" w:rsidRPr="000806DA" w:rsidRDefault="000806DA" w:rsidP="000806DA">
      <w:pPr>
        <w:shd w:val="clear" w:color="auto" w:fill="FFFFFF"/>
        <w:spacing w:after="0" w:line="240" w:lineRule="auto"/>
        <w:ind w:firstLine="709"/>
        <w:jc w:val="center"/>
        <w:rPr>
          <w:rFonts w:ascii="Times New Roman" w:eastAsia="Calibri" w:hAnsi="Times New Roman" w:cs="Times New Roman"/>
          <w:b/>
          <w:bCs/>
          <w:color w:val="2E2E2E"/>
          <w:sz w:val="26"/>
          <w:szCs w:val="26"/>
          <w:lang w:val="en-US"/>
        </w:rPr>
      </w:pPr>
      <w:r w:rsidRPr="000806DA">
        <w:rPr>
          <w:rFonts w:ascii="Times New Roman" w:eastAsia="Calibri" w:hAnsi="Times New Roman" w:cs="Times New Roman"/>
          <w:b/>
          <w:bCs/>
          <w:color w:val="2E2E2E"/>
          <w:sz w:val="26"/>
          <w:szCs w:val="26"/>
          <w:lang w:val="de-DE"/>
        </w:rPr>
        <w:t>Hinweise zur Prothesenhygiene</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en-US"/>
        </w:rPr>
      </w:pPr>
      <w:r w:rsidRPr="000806DA">
        <w:rPr>
          <w:rFonts w:ascii="Times New Roman" w:eastAsia="Calibri" w:hAnsi="Times New Roman" w:cs="Times New Roman"/>
          <w:color w:val="2E2E2E"/>
          <w:sz w:val="26"/>
          <w:szCs w:val="26"/>
          <w:lang w:val="de-DE"/>
        </w:rPr>
        <w:t xml:space="preserve">Die Kieferorthopädie-Behandlung besteht </w:t>
      </w:r>
      <w:proofErr w:type="spellStart"/>
      <w:r w:rsidRPr="000806DA">
        <w:rPr>
          <w:rFonts w:ascii="Times New Roman" w:eastAsia="Calibri" w:hAnsi="Times New Roman" w:cs="Times New Roman"/>
          <w:color w:val="2E2E2E"/>
          <w:sz w:val="26"/>
          <w:szCs w:val="26"/>
          <w:lang w:val="en-US"/>
        </w:rPr>
        <w:t>aus</w:t>
      </w:r>
      <w:proofErr w:type="spellEnd"/>
      <w:r w:rsidRPr="000806DA">
        <w:rPr>
          <w:rFonts w:ascii="Times New Roman" w:eastAsia="Calibri" w:hAnsi="Times New Roman" w:cs="Times New Roman"/>
          <w:color w:val="2E2E2E"/>
          <w:sz w:val="26"/>
          <w:szCs w:val="26"/>
          <w:lang w:val="en-US"/>
        </w:rPr>
        <w:t xml:space="preserve"> </w:t>
      </w:r>
      <w:proofErr w:type="spellStart"/>
      <w:r w:rsidRPr="000806DA">
        <w:rPr>
          <w:rFonts w:ascii="Times New Roman" w:eastAsia="Calibri" w:hAnsi="Times New Roman" w:cs="Times New Roman"/>
          <w:color w:val="2E2E2E"/>
          <w:sz w:val="26"/>
          <w:szCs w:val="26"/>
          <w:lang w:val="en-US"/>
        </w:rPr>
        <w:t>der</w:t>
      </w:r>
      <w:proofErr w:type="spellEnd"/>
      <w:r w:rsidRPr="000806DA">
        <w:rPr>
          <w:rFonts w:ascii="Times New Roman" w:eastAsia="Calibri" w:hAnsi="Times New Roman" w:cs="Times New Roman"/>
          <w:color w:val="2E2E2E"/>
          <w:sz w:val="26"/>
          <w:szCs w:val="26"/>
          <w:lang w:val="de-DE"/>
        </w:rPr>
        <w:t xml:space="preserve"> Zahnextraktion </w:t>
      </w:r>
      <w:r w:rsidRPr="000806DA">
        <w:rPr>
          <w:rFonts w:ascii="Times New Roman" w:eastAsia="Calibri" w:hAnsi="Times New Roman" w:cs="Times New Roman"/>
          <w:color w:val="2E2E2E"/>
          <w:sz w:val="26"/>
          <w:szCs w:val="26"/>
          <w:lang w:val="en-US"/>
        </w:rPr>
        <w:t>und</w:t>
      </w:r>
      <w:r w:rsidRPr="000806DA">
        <w:rPr>
          <w:rFonts w:ascii="Times New Roman" w:eastAsia="Calibri" w:hAnsi="Times New Roman" w:cs="Times New Roman"/>
          <w:color w:val="2E2E2E"/>
          <w:sz w:val="26"/>
          <w:szCs w:val="26"/>
          <w:lang w:val="de-DE"/>
        </w:rPr>
        <w:t xml:space="preserve"> der Verwendung den herausnehmbaren oder fest installierten Zahnprothesen. Die herausnehmbare Geräte müssen nur in Übereinstimmung mit den Anweisungen des Zahnarztes entfernt werden und eingesetzt.</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color w:val="2E2E2E"/>
          <w:sz w:val="26"/>
          <w:szCs w:val="26"/>
          <w:lang w:val="de-DE"/>
        </w:rPr>
        <w:t>Bei einer regelmäßigen und richtigen Mundhygiene kann einer Vielzahl von Patienten mit Schleimhautentzündungen unter Prothesen geholfen werden.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color w:val="2E2E2E"/>
          <w:sz w:val="26"/>
          <w:szCs w:val="26"/>
          <w:lang w:val="de-DE"/>
        </w:rPr>
        <w:t xml:space="preserve">Nach jedem Essen ist die Prothese von anhaftenden Speiseresten zu säubern und die Mundhohle auszuspülen. Mindestens einmal am Tage, nach Möglichkeit vor dem Schlafengehen, sind Zahnersatz und Mundhohle sorgfältig zu reinigen. Die Mundhohle </w:t>
      </w:r>
      <w:r w:rsidRPr="000806DA">
        <w:rPr>
          <w:rFonts w:ascii="Times New Roman" w:eastAsia="Calibri" w:hAnsi="Times New Roman" w:cs="Times New Roman"/>
          <w:color w:val="2E2E2E"/>
          <w:sz w:val="26"/>
          <w:szCs w:val="26"/>
          <w:lang w:val="de-DE"/>
        </w:rPr>
        <w:lastRenderedPageBreak/>
        <w:t>wird ohne Prothese ausgespult, das Restgebiss sorgfältig gereinigt und die prothesentragende Schleimhaut mit einer weichen Bürste vorsichtig gesäubert, um die verhinderte Selbstreinigung der Schleimhautoberflache zu ersetzen.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color w:val="2E2E2E"/>
          <w:sz w:val="26"/>
          <w:szCs w:val="26"/>
          <w:lang w:val="de-DE"/>
        </w:rPr>
        <w:t xml:space="preserve">Danach wird die Prothese mit einer Bürste unter lauwarmem Wasser gereinigt. Auf keinen Fall kochendes Wasser verwenden, da dies die Kunststoffanteile der Prothese verändert. Daraufhin wird die Prothese in ein Bad mit einem Prothesenreiniger gegeben. Die Losungszeit von </w:t>
      </w:r>
      <w:proofErr w:type="spellStart"/>
      <w:r w:rsidRPr="000806DA">
        <w:rPr>
          <w:rFonts w:ascii="Times New Roman" w:eastAsia="Calibri" w:hAnsi="Times New Roman" w:cs="Times New Roman"/>
          <w:color w:val="2E2E2E"/>
          <w:sz w:val="26"/>
          <w:szCs w:val="26"/>
          <w:lang w:val="de-DE"/>
        </w:rPr>
        <w:t>Eladent</w:t>
      </w:r>
      <w:proofErr w:type="spellEnd"/>
      <w:r w:rsidRPr="000806DA">
        <w:rPr>
          <w:rFonts w:ascii="Times New Roman" w:eastAsia="Calibri" w:hAnsi="Times New Roman" w:cs="Times New Roman"/>
          <w:color w:val="2E2E2E"/>
          <w:sz w:val="26"/>
          <w:szCs w:val="26"/>
          <w:lang w:val="de-DE"/>
        </w:rPr>
        <w:t xml:space="preserve">-Tabletten beträgt bei einer Wassertemperatur von 35 bis 40 Grad Celsius 15 bis 20 Minuten. Allerdings ist bei langen getragenen und stark </w:t>
      </w:r>
      <w:r w:rsidRPr="000806DA">
        <w:rPr>
          <w:rFonts w:ascii="Times New Roman" w:eastAsia="Calibri" w:hAnsi="Times New Roman" w:cs="Times New Roman"/>
          <w:color w:val="2E2E2E"/>
          <w:spacing w:val="-1"/>
          <w:sz w:val="26"/>
          <w:szCs w:val="26"/>
          <w:lang w:val="de-DE"/>
        </w:rPr>
        <w:t xml:space="preserve">fleckigen Prothesen keine verblüffende Sofortwirkung zu erwarten. Hierbei </w:t>
      </w:r>
      <w:r w:rsidRPr="000806DA">
        <w:rPr>
          <w:rFonts w:ascii="Times New Roman" w:eastAsia="Calibri" w:hAnsi="Times New Roman" w:cs="Times New Roman"/>
          <w:color w:val="2E2E2E"/>
          <w:sz w:val="26"/>
          <w:szCs w:val="26"/>
          <w:lang w:val="de-DE"/>
        </w:rPr>
        <w:t>wird ein Erfolg erst nach und nach eintreten.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color w:val="2E2E2E"/>
          <w:sz w:val="26"/>
          <w:szCs w:val="26"/>
          <w:lang w:val="de-DE"/>
        </w:rPr>
        <w:t>Auch nach dem Reinigungsbad empfiehlt sich, den Zahnersatz noch einmal unter fließendem Wasser abzuspulen.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color w:val="2E2E2E"/>
          <w:sz w:val="26"/>
          <w:szCs w:val="26"/>
          <w:lang w:val="de-DE"/>
        </w:rPr>
        <w:t>Nachts sollte die Prothese nicht getragen werden, um der Schleimhaut die Möglichkeit zu geben, sich zu erholen und zu reinigen!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en-US"/>
        </w:rPr>
      </w:pPr>
      <w:r w:rsidRPr="000806DA">
        <w:rPr>
          <w:rFonts w:ascii="Times New Roman" w:eastAsia="Calibri" w:hAnsi="Times New Roman" w:cs="Times New Roman"/>
          <w:color w:val="2E2E2E"/>
          <w:sz w:val="26"/>
          <w:szCs w:val="26"/>
          <w:lang w:val="de-DE"/>
        </w:rPr>
        <w:t>Die Anwendung der oben angeführten Hygienemaßnahmen und periodische Konsultationen beim Zahnarzt sind ein wirksamer Schutz vor prothesenbedingten Mundschleimhauterkrankungen.</w:t>
      </w:r>
    </w:p>
    <w:p w:rsidR="000806DA" w:rsidRPr="000806DA" w:rsidRDefault="000806DA" w:rsidP="000806DA">
      <w:pPr>
        <w:shd w:val="clear" w:color="auto" w:fill="FFFFFF"/>
        <w:spacing w:after="0" w:line="240" w:lineRule="auto"/>
        <w:ind w:firstLine="709"/>
        <w:jc w:val="both"/>
        <w:rPr>
          <w:rFonts w:ascii="Times New Roman" w:eastAsia="Calibri" w:hAnsi="Times New Roman" w:cs="Times New Roman"/>
          <w:color w:val="2E2E2E"/>
          <w:sz w:val="26"/>
          <w:szCs w:val="26"/>
          <w:lang w:val="en-US"/>
        </w:rPr>
      </w:pPr>
    </w:p>
    <w:p w:rsidR="000806DA" w:rsidRPr="000806DA" w:rsidRDefault="000806DA" w:rsidP="000806DA">
      <w:pPr>
        <w:tabs>
          <w:tab w:val="left" w:pos="0"/>
          <w:tab w:val="left" w:pos="142"/>
        </w:tabs>
        <w:spacing w:after="0" w:line="240" w:lineRule="auto"/>
        <w:ind w:firstLine="709"/>
        <w:jc w:val="both"/>
        <w:rPr>
          <w:rFonts w:ascii="Times New Roman" w:eastAsia="Calibri" w:hAnsi="Times New Roman" w:cs="Times New Roman"/>
          <w:color w:val="2E2E2E"/>
          <w:sz w:val="26"/>
          <w:szCs w:val="26"/>
          <w:lang w:val="de-DE"/>
        </w:rPr>
      </w:pPr>
      <w:r w:rsidRPr="000806DA">
        <w:rPr>
          <w:rFonts w:ascii="Times New Roman" w:eastAsia="Calibri" w:hAnsi="Times New Roman" w:cs="Times New Roman"/>
          <w:b/>
          <w:color w:val="2E2E2E"/>
          <w:sz w:val="26"/>
          <w:szCs w:val="26"/>
        </w:rPr>
        <w:t>Задание</w:t>
      </w:r>
      <w:r w:rsidRPr="000806DA">
        <w:rPr>
          <w:rFonts w:ascii="Times New Roman" w:eastAsia="Calibri" w:hAnsi="Times New Roman" w:cs="Times New Roman"/>
          <w:b/>
          <w:color w:val="2E2E2E"/>
          <w:sz w:val="26"/>
          <w:szCs w:val="26"/>
          <w:lang w:val="de-DE"/>
        </w:rPr>
        <w:t xml:space="preserve"> 2. Beantworten Sie die Fragen zum Text schriftlich</w:t>
      </w:r>
      <w:r w:rsidRPr="000806DA">
        <w:rPr>
          <w:rFonts w:ascii="Times New Roman" w:eastAsia="Calibri" w:hAnsi="Times New Roman" w:cs="Times New Roman"/>
          <w:color w:val="2E2E2E"/>
          <w:sz w:val="26"/>
          <w:szCs w:val="26"/>
          <w:lang w:val="de-DE"/>
        </w:rPr>
        <w:t xml:space="preserve"> / </w:t>
      </w:r>
      <w:r w:rsidRPr="000806DA">
        <w:rPr>
          <w:rFonts w:ascii="Times New Roman" w:eastAsia="Calibri" w:hAnsi="Times New Roman" w:cs="Times New Roman"/>
          <w:color w:val="2E2E2E"/>
          <w:sz w:val="26"/>
          <w:szCs w:val="26"/>
        </w:rPr>
        <w:t>Ответьте</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на</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вопросы</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к</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тексту</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письменно</w:t>
      </w:r>
      <w:r w:rsidRPr="000806DA">
        <w:rPr>
          <w:rFonts w:ascii="Times New Roman" w:eastAsia="Calibri" w:hAnsi="Times New Roman" w:cs="Times New Roman"/>
          <w:color w:val="2E2E2E"/>
          <w:sz w:val="26"/>
          <w:szCs w:val="26"/>
          <w:lang w:val="de-DE"/>
        </w:rPr>
        <w:t xml:space="preserve">  </w:t>
      </w:r>
      <w:r w:rsidRPr="000806DA">
        <w:rPr>
          <w:rFonts w:ascii="Times New Roman" w:eastAsia="Calibri" w:hAnsi="Times New Roman" w:cs="Times New Roman"/>
          <w:color w:val="2E2E2E"/>
          <w:sz w:val="26"/>
          <w:szCs w:val="26"/>
        </w:rPr>
        <w:t>на</w:t>
      </w:r>
      <w:r>
        <w:rPr>
          <w:rFonts w:ascii="Times New Roman" w:eastAsia="Calibri" w:hAnsi="Times New Roman" w:cs="Times New Roman"/>
          <w:color w:val="2E2E2E"/>
          <w:sz w:val="26"/>
          <w:szCs w:val="26"/>
        </w:rPr>
        <w:t xml:space="preserve">  </w:t>
      </w:r>
      <w:r w:rsidRPr="000806DA">
        <w:rPr>
          <w:rFonts w:ascii="Times New Roman" w:eastAsia="Calibri" w:hAnsi="Times New Roman" w:cs="Times New Roman"/>
          <w:color w:val="2E2E2E"/>
          <w:sz w:val="26"/>
          <w:szCs w:val="26"/>
        </w:rPr>
        <w:t>иностранном</w:t>
      </w:r>
      <w:r>
        <w:rPr>
          <w:rFonts w:ascii="Times New Roman" w:eastAsia="Calibri" w:hAnsi="Times New Roman" w:cs="Times New Roman"/>
          <w:color w:val="2E2E2E"/>
          <w:sz w:val="26"/>
          <w:szCs w:val="26"/>
        </w:rPr>
        <w:t xml:space="preserve">  </w:t>
      </w:r>
      <w:proofErr w:type="gramStart"/>
      <w:r w:rsidRPr="000806DA">
        <w:rPr>
          <w:rFonts w:ascii="Times New Roman" w:eastAsia="Calibri" w:hAnsi="Times New Roman" w:cs="Times New Roman"/>
          <w:color w:val="2E2E2E"/>
          <w:sz w:val="26"/>
          <w:szCs w:val="26"/>
        </w:rPr>
        <w:t>языке</w:t>
      </w:r>
      <w:r>
        <w:rPr>
          <w:rFonts w:ascii="Times New Roman" w:eastAsia="Calibri" w:hAnsi="Times New Roman" w:cs="Times New Roman"/>
          <w:color w:val="2E2E2E"/>
          <w:sz w:val="26"/>
          <w:szCs w:val="26"/>
        </w:rPr>
        <w:t xml:space="preserve"> </w:t>
      </w:r>
      <w:r w:rsidRPr="000806DA">
        <w:rPr>
          <w:rFonts w:ascii="Times New Roman" w:eastAsia="Calibri" w:hAnsi="Times New Roman" w:cs="Times New Roman"/>
          <w:color w:val="2E2E2E"/>
          <w:sz w:val="26"/>
          <w:szCs w:val="26"/>
          <w:lang w:val="de-DE"/>
        </w:rPr>
        <w:t>:</w:t>
      </w:r>
      <w:proofErr w:type="gramEnd"/>
    </w:p>
    <w:p w:rsidR="000806DA" w:rsidRPr="000806DA" w:rsidRDefault="000806DA" w:rsidP="000806DA">
      <w:pPr>
        <w:widowControl w:val="0"/>
        <w:numPr>
          <w:ilvl w:val="0"/>
          <w:numId w:val="15"/>
        </w:numPr>
        <w:shd w:val="clear" w:color="auto" w:fill="FFFFFF"/>
        <w:autoSpaceDE w:val="0"/>
        <w:autoSpaceDN w:val="0"/>
        <w:adjustRightInd w:val="0"/>
        <w:spacing w:after="0" w:line="240" w:lineRule="auto"/>
        <w:ind w:left="1287" w:hanging="11"/>
        <w:jc w:val="both"/>
        <w:rPr>
          <w:rFonts w:ascii="Times New Roman" w:eastAsia="Calibri" w:hAnsi="Times New Roman" w:cs="Times New Roman"/>
          <w:color w:val="2E2E2E"/>
          <w:spacing w:val="-4"/>
          <w:sz w:val="26"/>
          <w:szCs w:val="26"/>
          <w:lang w:val="de-DE"/>
        </w:rPr>
      </w:pPr>
      <w:r w:rsidRPr="000806DA">
        <w:rPr>
          <w:rFonts w:ascii="Times New Roman" w:eastAsia="Calibri" w:hAnsi="Times New Roman" w:cs="Times New Roman"/>
          <w:color w:val="2E2E2E"/>
          <w:sz w:val="26"/>
          <w:szCs w:val="26"/>
          <w:lang w:val="de-DE"/>
        </w:rPr>
        <w:t xml:space="preserve">Wie oft muss man den Mund ausspülen? </w:t>
      </w:r>
    </w:p>
    <w:p w:rsidR="000806DA" w:rsidRPr="000806DA" w:rsidRDefault="000806DA" w:rsidP="000806DA">
      <w:pPr>
        <w:widowControl w:val="0"/>
        <w:numPr>
          <w:ilvl w:val="0"/>
          <w:numId w:val="15"/>
        </w:numPr>
        <w:shd w:val="clear" w:color="auto" w:fill="FFFFFF"/>
        <w:autoSpaceDE w:val="0"/>
        <w:autoSpaceDN w:val="0"/>
        <w:adjustRightInd w:val="0"/>
        <w:spacing w:after="0" w:line="240" w:lineRule="auto"/>
        <w:ind w:left="1287" w:hanging="11"/>
        <w:jc w:val="both"/>
        <w:rPr>
          <w:rFonts w:ascii="Times New Roman" w:eastAsia="Calibri" w:hAnsi="Times New Roman" w:cs="Times New Roman"/>
          <w:color w:val="2E2E2E"/>
          <w:spacing w:val="-6"/>
          <w:sz w:val="26"/>
          <w:szCs w:val="26"/>
          <w:lang w:val="en-US"/>
        </w:rPr>
      </w:pPr>
      <w:r w:rsidRPr="000806DA">
        <w:rPr>
          <w:rFonts w:ascii="Times New Roman" w:eastAsia="Calibri" w:hAnsi="Times New Roman" w:cs="Times New Roman"/>
          <w:color w:val="2E2E2E"/>
          <w:sz w:val="26"/>
          <w:szCs w:val="26"/>
          <w:lang w:val="de-DE"/>
        </w:rPr>
        <w:t xml:space="preserve">Wie erfolgt die Reinigung der Prothese und des Mundes? </w:t>
      </w:r>
    </w:p>
    <w:p w:rsidR="000806DA" w:rsidRPr="000806DA" w:rsidRDefault="000806DA" w:rsidP="000806DA">
      <w:pPr>
        <w:widowControl w:val="0"/>
        <w:numPr>
          <w:ilvl w:val="0"/>
          <w:numId w:val="15"/>
        </w:numPr>
        <w:shd w:val="clear" w:color="auto" w:fill="FFFFFF"/>
        <w:autoSpaceDE w:val="0"/>
        <w:autoSpaceDN w:val="0"/>
        <w:adjustRightInd w:val="0"/>
        <w:spacing w:after="0" w:line="240" w:lineRule="auto"/>
        <w:ind w:left="1287" w:hanging="11"/>
        <w:jc w:val="both"/>
        <w:rPr>
          <w:rFonts w:ascii="Times New Roman" w:eastAsia="Calibri" w:hAnsi="Times New Roman" w:cs="Times New Roman"/>
          <w:color w:val="2E2E2E"/>
          <w:sz w:val="26"/>
          <w:szCs w:val="26"/>
          <w:lang w:val="en-US"/>
        </w:rPr>
      </w:pPr>
      <w:r w:rsidRPr="000806DA">
        <w:rPr>
          <w:rFonts w:ascii="Times New Roman" w:eastAsia="Calibri" w:hAnsi="Times New Roman" w:cs="Times New Roman"/>
          <w:color w:val="2E2E2E"/>
          <w:sz w:val="26"/>
          <w:szCs w:val="26"/>
          <w:lang w:val="de-DE"/>
        </w:rPr>
        <w:t>Warum ist die Hygiene sehr wichtig</w:t>
      </w:r>
    </w:p>
    <w:p w:rsidR="000806DA" w:rsidRPr="000806DA" w:rsidRDefault="000806DA" w:rsidP="000806DA">
      <w:pPr>
        <w:numPr>
          <w:ilvl w:val="0"/>
          <w:numId w:val="15"/>
        </w:numPr>
        <w:shd w:val="clear" w:color="auto" w:fill="FFFFFF"/>
        <w:tabs>
          <w:tab w:val="left" w:pos="709"/>
        </w:tabs>
        <w:spacing w:after="0" w:line="240" w:lineRule="auto"/>
        <w:ind w:firstLine="1276"/>
        <w:jc w:val="both"/>
        <w:rPr>
          <w:rFonts w:ascii="Times New Roman" w:eastAsia="Calibri" w:hAnsi="Times New Roman" w:cs="Times New Roman"/>
          <w:color w:val="000000"/>
          <w:sz w:val="26"/>
          <w:szCs w:val="26"/>
          <w:lang w:val="de-DE"/>
        </w:rPr>
      </w:pPr>
      <w:r w:rsidRPr="000806DA">
        <w:rPr>
          <w:rFonts w:ascii="Times New Roman" w:eastAsia="Calibri" w:hAnsi="Times New Roman" w:cs="Times New Roman"/>
          <w:sz w:val="26"/>
          <w:szCs w:val="26"/>
          <w:lang w:val="de-DE"/>
        </w:rPr>
        <w:t xml:space="preserve">Warum soll man nicht fließendes Wasser benutzen? </w:t>
      </w:r>
    </w:p>
    <w:p w:rsidR="000806DA" w:rsidRPr="000806DA" w:rsidRDefault="000806DA" w:rsidP="000806DA">
      <w:pPr>
        <w:shd w:val="clear" w:color="auto" w:fill="FFFFFF"/>
        <w:tabs>
          <w:tab w:val="left" w:pos="709"/>
        </w:tabs>
        <w:spacing w:after="0" w:line="240" w:lineRule="auto"/>
        <w:ind w:left="709" w:firstLine="567"/>
        <w:jc w:val="both"/>
        <w:rPr>
          <w:rFonts w:ascii="Times New Roman" w:eastAsia="Calibri" w:hAnsi="Times New Roman" w:cs="Times New Roman"/>
          <w:sz w:val="26"/>
          <w:szCs w:val="26"/>
          <w:lang w:val="en-US"/>
        </w:rPr>
      </w:pPr>
      <w:r w:rsidRPr="000806DA">
        <w:rPr>
          <w:rFonts w:ascii="Times New Roman" w:eastAsia="Calibri" w:hAnsi="Times New Roman" w:cs="Times New Roman"/>
          <w:b/>
          <w:sz w:val="26"/>
          <w:szCs w:val="26"/>
          <w:lang w:val="de-DE"/>
        </w:rPr>
        <w:t>5</w:t>
      </w:r>
      <w:r w:rsidRPr="000806DA">
        <w:rPr>
          <w:rFonts w:ascii="Times New Roman" w:eastAsia="Calibri" w:hAnsi="Times New Roman" w:cs="Times New Roman"/>
          <w:sz w:val="26"/>
          <w:szCs w:val="26"/>
          <w:lang w:val="de-DE"/>
        </w:rPr>
        <w:t xml:space="preserve">. Wann werden die Zahnprothesen gespült? </w:t>
      </w:r>
    </w:p>
    <w:p w:rsidR="000806DA" w:rsidRPr="000806DA" w:rsidRDefault="000806DA" w:rsidP="000806DA">
      <w:pPr>
        <w:shd w:val="clear" w:color="auto" w:fill="FFFFFF"/>
        <w:tabs>
          <w:tab w:val="left" w:pos="709"/>
        </w:tabs>
        <w:spacing w:after="0" w:line="240" w:lineRule="auto"/>
        <w:ind w:left="709" w:firstLine="567"/>
        <w:jc w:val="both"/>
        <w:rPr>
          <w:rFonts w:ascii="Times New Roman" w:eastAsia="Times New Roman" w:hAnsi="Times New Roman" w:cs="Times New Roman"/>
          <w:color w:val="2E2E2E"/>
          <w:sz w:val="26"/>
          <w:szCs w:val="26"/>
          <w:lang w:val="en-US"/>
        </w:rPr>
      </w:pPr>
    </w:p>
    <w:p w:rsidR="000806DA" w:rsidRPr="000806DA" w:rsidRDefault="000806DA" w:rsidP="000806DA">
      <w:pPr>
        <w:tabs>
          <w:tab w:val="left" w:pos="567"/>
          <w:tab w:val="left" w:pos="851"/>
        </w:tabs>
        <w:spacing w:after="0" w:line="240" w:lineRule="auto"/>
        <w:ind w:left="786"/>
        <w:jc w:val="center"/>
        <w:rPr>
          <w:rFonts w:ascii="Times New Roman" w:eastAsia="Times New Roman" w:hAnsi="Times New Roman" w:cs="Times New Roman"/>
          <w:b/>
          <w:sz w:val="26"/>
          <w:szCs w:val="26"/>
        </w:rPr>
      </w:pPr>
      <w:r w:rsidRPr="000806DA">
        <w:rPr>
          <w:rFonts w:ascii="Times New Roman" w:eastAsia="Times New Roman" w:hAnsi="Times New Roman" w:cs="Times New Roman"/>
          <w:b/>
          <w:sz w:val="26"/>
          <w:szCs w:val="26"/>
        </w:rPr>
        <w:t>Демоверсия задания 1 уровня</w:t>
      </w:r>
    </w:p>
    <w:p w:rsidR="000806DA" w:rsidRPr="000806DA" w:rsidRDefault="000806DA" w:rsidP="000806DA">
      <w:pPr>
        <w:tabs>
          <w:tab w:val="left" w:pos="567"/>
          <w:tab w:val="left" w:pos="851"/>
        </w:tabs>
        <w:spacing w:after="0" w:line="240" w:lineRule="auto"/>
        <w:ind w:left="786"/>
        <w:jc w:val="center"/>
        <w:rPr>
          <w:rFonts w:ascii="Times New Roman" w:eastAsia="Times New Roman" w:hAnsi="Times New Roman" w:cs="Times New Roman"/>
          <w:b/>
          <w:sz w:val="26"/>
          <w:szCs w:val="26"/>
        </w:rPr>
      </w:pPr>
      <w:r w:rsidRPr="000806DA">
        <w:rPr>
          <w:rFonts w:ascii="Times New Roman" w:eastAsia="Times New Roman" w:hAnsi="Times New Roman" w:cs="Times New Roman"/>
          <w:b/>
          <w:sz w:val="26"/>
          <w:szCs w:val="26"/>
        </w:rPr>
        <w:t>«Задание по организации работы коллектива</w:t>
      </w:r>
      <w:r w:rsidRPr="000806DA">
        <w:rPr>
          <w:rFonts w:ascii="Times New Roman" w:eastAsia="Times New Roman" w:hAnsi="Times New Roman" w:cs="Times New Roman"/>
          <w:sz w:val="26"/>
          <w:szCs w:val="26"/>
        </w:rPr>
        <w:t>»</w:t>
      </w:r>
      <w:r w:rsidRPr="000806DA">
        <w:rPr>
          <w:rFonts w:ascii="Times New Roman" w:eastAsia="Times New Roman" w:hAnsi="Times New Roman" w:cs="Times New Roman"/>
          <w:b/>
          <w:sz w:val="26"/>
          <w:szCs w:val="26"/>
        </w:rPr>
        <w:t>.</w:t>
      </w:r>
    </w:p>
    <w:p w:rsidR="000806DA" w:rsidRPr="000806DA" w:rsidRDefault="000806DA" w:rsidP="000806DA">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0806DA">
        <w:rPr>
          <w:rFonts w:ascii="Times New Roman" w:eastAsia="Times New Roman" w:hAnsi="Times New Roman" w:cs="Times New Roman"/>
          <w:sz w:val="26"/>
          <w:szCs w:val="26"/>
        </w:rPr>
        <w:t>Вариант 1.</w:t>
      </w:r>
    </w:p>
    <w:p w:rsidR="000806DA" w:rsidRPr="000806DA" w:rsidRDefault="000806DA" w:rsidP="000806DA">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b/>
          <w:color w:val="2E2E2E"/>
          <w:sz w:val="26"/>
          <w:szCs w:val="26"/>
          <w:shd w:val="clear" w:color="auto" w:fill="FFFFFF"/>
        </w:rPr>
      </w:pPr>
      <w:r w:rsidRPr="000806DA">
        <w:rPr>
          <w:rFonts w:ascii="Times New Roman" w:eastAsia="Times New Roman" w:hAnsi="Times New Roman" w:cs="Times New Roman"/>
          <w:b/>
          <w:color w:val="2E2E2E"/>
          <w:sz w:val="26"/>
          <w:szCs w:val="26"/>
        </w:rPr>
        <w:t xml:space="preserve">Задание: Вы получили наряд на изготовление съемного </w:t>
      </w:r>
      <w:proofErr w:type="spellStart"/>
      <w:r w:rsidRPr="000806DA">
        <w:rPr>
          <w:rFonts w:ascii="Times New Roman" w:eastAsia="Times New Roman" w:hAnsi="Times New Roman" w:cs="Times New Roman"/>
          <w:b/>
          <w:color w:val="2E2E2E"/>
          <w:sz w:val="26"/>
          <w:szCs w:val="26"/>
        </w:rPr>
        <w:t>микропротеза</w:t>
      </w:r>
      <w:proofErr w:type="spellEnd"/>
      <w:r w:rsidRPr="000806DA">
        <w:rPr>
          <w:rFonts w:ascii="Times New Roman" w:eastAsia="Times New Roman" w:hAnsi="Times New Roman" w:cs="Times New Roman"/>
          <w:b/>
          <w:color w:val="2E2E2E"/>
          <w:sz w:val="26"/>
          <w:szCs w:val="26"/>
        </w:rPr>
        <w:t xml:space="preserve"> методом инжекционного прессования из </w:t>
      </w:r>
      <w:proofErr w:type="spellStart"/>
      <w:r w:rsidRPr="000806DA">
        <w:rPr>
          <w:rFonts w:ascii="Times New Roman" w:eastAsia="Times New Roman" w:hAnsi="Times New Roman" w:cs="Times New Roman"/>
          <w:b/>
          <w:color w:val="2E2E2E"/>
          <w:sz w:val="26"/>
          <w:szCs w:val="26"/>
        </w:rPr>
        <w:t>полиоксиметилена</w:t>
      </w:r>
      <w:proofErr w:type="spellEnd"/>
      <w:r w:rsidRPr="000806DA">
        <w:rPr>
          <w:rFonts w:ascii="Times New Roman" w:eastAsia="Times New Roman" w:hAnsi="Times New Roman" w:cs="Times New Roman"/>
          <w:b/>
          <w:color w:val="2E2E2E"/>
          <w:sz w:val="26"/>
          <w:szCs w:val="26"/>
          <w:shd w:val="clear" w:color="auto" w:fill="FFFFFF"/>
        </w:rPr>
        <w:t>.</w:t>
      </w: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color w:val="2E2E2E"/>
          <w:sz w:val="26"/>
          <w:szCs w:val="26"/>
        </w:rPr>
      </w:pPr>
    </w:p>
    <w:p w:rsidR="000806DA" w:rsidRPr="009002E4" w:rsidRDefault="000806DA" w:rsidP="009002E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806DA">
        <w:rPr>
          <w:rFonts w:ascii="Times New Roman" w:eastAsia="Times New Roman" w:hAnsi="Times New Roman" w:cs="Times New Roman"/>
          <w:color w:val="2E2E2E"/>
          <w:sz w:val="26"/>
          <w:szCs w:val="26"/>
        </w:rPr>
        <w:t xml:space="preserve">ЗАДАЧА 1. Составьте перечень  необходимого стоматологического оборудования и стоматологических инструментов, необходимых Вам для оснащения рабочего места при изготовлении </w:t>
      </w:r>
      <w:r w:rsidRPr="000806DA">
        <w:rPr>
          <w:rFonts w:ascii="Times New Roman" w:eastAsia="Times New Roman" w:hAnsi="Times New Roman" w:cs="Times New Roman"/>
          <w:sz w:val="26"/>
          <w:szCs w:val="26"/>
        </w:rPr>
        <w:t xml:space="preserve">изготовление съемного </w:t>
      </w:r>
      <w:proofErr w:type="spellStart"/>
      <w:r w:rsidRPr="000806DA">
        <w:rPr>
          <w:rFonts w:ascii="Times New Roman" w:eastAsia="Times New Roman" w:hAnsi="Times New Roman" w:cs="Times New Roman"/>
          <w:sz w:val="26"/>
          <w:szCs w:val="26"/>
        </w:rPr>
        <w:t>микропротеза</w:t>
      </w:r>
      <w:proofErr w:type="spellEnd"/>
      <w:r w:rsidRPr="000806DA">
        <w:rPr>
          <w:rFonts w:ascii="Times New Roman" w:eastAsia="Times New Roman" w:hAnsi="Times New Roman" w:cs="Times New Roman"/>
          <w:sz w:val="26"/>
          <w:szCs w:val="26"/>
        </w:rPr>
        <w:t xml:space="preserve"> методом инжекционного прессования из </w:t>
      </w:r>
      <w:proofErr w:type="spellStart"/>
      <w:r w:rsidRPr="000806DA">
        <w:rPr>
          <w:rFonts w:ascii="Times New Roman" w:eastAsia="Times New Roman" w:hAnsi="Times New Roman" w:cs="Times New Roman"/>
          <w:sz w:val="26"/>
          <w:szCs w:val="26"/>
        </w:rPr>
        <w:t>полиоксиметилена</w:t>
      </w:r>
      <w:proofErr w:type="spellEnd"/>
      <w:r w:rsidRPr="000806DA">
        <w:rPr>
          <w:rFonts w:ascii="Times New Roman" w:eastAsia="Times New Roman" w:hAnsi="Times New Roman" w:cs="Times New Roman"/>
          <w:sz w:val="26"/>
          <w:szCs w:val="26"/>
        </w:rPr>
        <w:t>.</w:t>
      </w:r>
    </w:p>
    <w:p w:rsidR="000806DA" w:rsidRPr="000806DA" w:rsidRDefault="000806DA" w:rsidP="000806DA">
      <w:pPr>
        <w:widowControl w:val="0"/>
        <w:autoSpaceDE w:val="0"/>
        <w:autoSpaceDN w:val="0"/>
        <w:adjustRightInd w:val="0"/>
        <w:spacing w:after="0" w:line="240" w:lineRule="auto"/>
        <w:ind w:firstLine="720"/>
        <w:rPr>
          <w:rFonts w:ascii="Times New Roman" w:eastAsia="Times New Roman" w:hAnsi="Times New Roman" w:cs="Times New Roman"/>
          <w:b/>
          <w:i/>
          <w:color w:val="2E2E2E"/>
          <w:sz w:val="26"/>
          <w:szCs w:val="26"/>
        </w:rPr>
      </w:pPr>
      <w:r w:rsidRPr="000806DA">
        <w:rPr>
          <w:rFonts w:ascii="Times New Roman" w:eastAsia="Times New Roman" w:hAnsi="Times New Roman" w:cs="Times New Roman"/>
          <w:b/>
          <w:i/>
          <w:color w:val="2E2E2E"/>
          <w:sz w:val="26"/>
          <w:szCs w:val="26"/>
        </w:rPr>
        <w:t>Эталон ответа:</w:t>
      </w: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Для оснащения рабочего места при изготовлении</w:t>
      </w:r>
      <w:r>
        <w:rPr>
          <w:rFonts w:ascii="Times New Roman" w:eastAsia="Times New Roman" w:hAnsi="Times New Roman" w:cs="Times New Roman"/>
          <w:color w:val="2E2E2E"/>
          <w:sz w:val="26"/>
          <w:szCs w:val="26"/>
        </w:rPr>
        <w:t xml:space="preserve">  </w:t>
      </w:r>
      <w:r w:rsidRPr="000806DA">
        <w:rPr>
          <w:rFonts w:ascii="Times New Roman" w:eastAsia="Times New Roman" w:hAnsi="Times New Roman" w:cs="Times New Roman"/>
          <w:sz w:val="26"/>
          <w:szCs w:val="26"/>
        </w:rPr>
        <w:t>частичного съемного протеза из термопластичного материала методом инжекционного прессования</w:t>
      </w:r>
      <w:r w:rsidRPr="000806DA">
        <w:rPr>
          <w:rFonts w:ascii="Times New Roman" w:eastAsia="Times New Roman" w:hAnsi="Times New Roman" w:cs="Times New Roman"/>
          <w:color w:val="2E2E2E"/>
          <w:sz w:val="26"/>
          <w:szCs w:val="26"/>
        </w:rPr>
        <w:t xml:space="preserve"> необходимо следующее оборудование и инструментарий:</w:t>
      </w: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930"/>
      </w:tblGrid>
      <w:tr w:rsidR="000806DA" w:rsidRPr="000806DA" w:rsidTr="009665B8">
        <w:tc>
          <w:tcPr>
            <w:tcW w:w="9781" w:type="dxa"/>
            <w:gridSpan w:val="2"/>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2E2E2E"/>
                <w:sz w:val="26"/>
                <w:szCs w:val="26"/>
              </w:rPr>
            </w:pPr>
            <w:r w:rsidRPr="000806DA">
              <w:rPr>
                <w:rFonts w:ascii="Times New Roman" w:eastAsia="Calibri" w:hAnsi="Times New Roman" w:cs="Times New Roman"/>
                <w:b/>
                <w:color w:val="2E2E2E"/>
                <w:sz w:val="26"/>
                <w:szCs w:val="26"/>
              </w:rPr>
              <w:t xml:space="preserve">Перечень стоматологического </w:t>
            </w:r>
            <w:r w:rsidRPr="000806DA">
              <w:rPr>
                <w:rFonts w:ascii="Times New Roman" w:eastAsia="Calibri" w:hAnsi="Times New Roman" w:cs="Times New Roman"/>
                <w:b/>
                <w:color w:val="2E2E2E"/>
                <w:sz w:val="26"/>
                <w:szCs w:val="26"/>
                <w:u w:val="single"/>
              </w:rPr>
              <w:t>оборудования</w:t>
            </w:r>
            <w:r w:rsidRPr="000806DA">
              <w:rPr>
                <w:rFonts w:ascii="Times New Roman" w:eastAsia="Calibri" w:hAnsi="Times New Roman" w:cs="Times New Roman"/>
                <w:b/>
                <w:color w:val="2E2E2E"/>
                <w:sz w:val="26"/>
                <w:szCs w:val="26"/>
              </w:rPr>
              <w:t>, необходимого для выполнения поставленной профессиональной задачи:</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Бормашина зуботехническая (</w:t>
            </w:r>
            <w:proofErr w:type="spellStart"/>
            <w:r w:rsidRPr="000806DA">
              <w:rPr>
                <w:rFonts w:ascii="Times New Roman" w:eastAsia="Times New Roman" w:hAnsi="Times New Roman" w:cs="Times New Roman"/>
                <w:color w:val="2E2E2E"/>
                <w:sz w:val="26"/>
                <w:szCs w:val="26"/>
              </w:rPr>
              <w:t>микромотор</w:t>
            </w:r>
            <w:proofErr w:type="spellEnd"/>
            <w:r w:rsidRPr="000806DA">
              <w:rPr>
                <w:rFonts w:ascii="Times New Roman" w:eastAsia="Times New Roman" w:hAnsi="Times New Roman" w:cs="Times New Roman"/>
                <w:color w:val="2E2E2E"/>
                <w:sz w:val="26"/>
                <w:szCs w:val="26"/>
              </w:rPr>
              <w:t xml:space="preserve"> </w:t>
            </w:r>
            <w:proofErr w:type="gramStart"/>
            <w:r w:rsidRPr="000806DA">
              <w:rPr>
                <w:rFonts w:ascii="Times New Roman" w:eastAsia="Times New Roman" w:hAnsi="Times New Roman" w:cs="Times New Roman"/>
                <w:color w:val="2E2E2E"/>
                <w:sz w:val="26"/>
                <w:szCs w:val="26"/>
              </w:rPr>
              <w:t>зуботехнический</w:t>
            </w:r>
            <w:proofErr w:type="gramEnd"/>
            <w:r w:rsidRPr="000806DA">
              <w:rPr>
                <w:rFonts w:ascii="Times New Roman" w:eastAsia="Times New Roman" w:hAnsi="Times New Roman" w:cs="Times New Roman"/>
                <w:color w:val="2E2E2E"/>
                <w:sz w:val="26"/>
                <w:szCs w:val="26"/>
              </w:rPr>
              <w:t>)</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proofErr w:type="spellStart"/>
            <w:r w:rsidRPr="000806DA">
              <w:rPr>
                <w:rFonts w:ascii="Times New Roman" w:eastAsia="Times New Roman" w:hAnsi="Times New Roman" w:cs="Times New Roman"/>
                <w:color w:val="2E2E2E"/>
                <w:sz w:val="26"/>
                <w:szCs w:val="26"/>
              </w:rPr>
              <w:t>Вибростол</w:t>
            </w:r>
            <w:proofErr w:type="spellEnd"/>
            <w:r w:rsidRPr="000806DA">
              <w:rPr>
                <w:rFonts w:ascii="Times New Roman" w:eastAsia="Times New Roman" w:hAnsi="Times New Roman" w:cs="Times New Roman"/>
                <w:color w:val="2E2E2E"/>
                <w:sz w:val="26"/>
                <w:szCs w:val="26"/>
              </w:rPr>
              <w:t xml:space="preserve"> стоматологический зуботехнический  </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Весы медицинские настольные </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Емкость для вываривания воска</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lastRenderedPageBreak/>
              <w:t>5</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Прибор для обрезки гипсовых моделей (триммер)</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6</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Пресс для выдавливания гипса</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7</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Шлиф-мотор стоматологический с защитным экраном и пылеуловителем для полировки       </w:t>
            </w:r>
            <w:r w:rsidRPr="000806DA">
              <w:rPr>
                <w:rFonts w:ascii="Times New Roman" w:eastAsia="Times New Roman" w:hAnsi="Times New Roman" w:cs="Times New Roman"/>
                <w:color w:val="2E2E2E"/>
                <w:sz w:val="26"/>
                <w:szCs w:val="26"/>
              </w:rPr>
              <w:br/>
              <w:t>зубных протезов</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8</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Шпатель электрический </w:t>
            </w:r>
            <w:proofErr w:type="spellStart"/>
            <w:r w:rsidRPr="000806DA">
              <w:rPr>
                <w:rFonts w:ascii="Times New Roman" w:eastAsia="Times New Roman" w:hAnsi="Times New Roman" w:cs="Times New Roman"/>
                <w:color w:val="2E2E2E"/>
                <w:sz w:val="26"/>
                <w:szCs w:val="26"/>
              </w:rPr>
              <w:t>моделировочный</w:t>
            </w:r>
            <w:proofErr w:type="spellEnd"/>
            <w:r w:rsidRPr="000806DA">
              <w:rPr>
                <w:rFonts w:ascii="Times New Roman" w:eastAsia="Times New Roman" w:hAnsi="Times New Roman" w:cs="Times New Roman"/>
                <w:color w:val="2E2E2E"/>
                <w:sz w:val="26"/>
                <w:szCs w:val="26"/>
              </w:rPr>
              <w:t xml:space="preserve"> для воска (</w:t>
            </w:r>
            <w:proofErr w:type="spellStart"/>
            <w:r w:rsidRPr="000806DA">
              <w:rPr>
                <w:rFonts w:ascii="Times New Roman" w:eastAsia="Times New Roman" w:hAnsi="Times New Roman" w:cs="Times New Roman"/>
                <w:color w:val="2E2E2E"/>
                <w:sz w:val="26"/>
                <w:szCs w:val="26"/>
              </w:rPr>
              <w:t>Электрошпатель</w:t>
            </w:r>
            <w:proofErr w:type="spellEnd"/>
            <w:r w:rsidRPr="000806DA">
              <w:rPr>
                <w:rFonts w:ascii="Times New Roman" w:eastAsia="Times New Roman" w:hAnsi="Times New Roman" w:cs="Times New Roman"/>
                <w:color w:val="2E2E2E"/>
                <w:sz w:val="26"/>
                <w:szCs w:val="26"/>
              </w:rPr>
              <w:t xml:space="preserve"> зуботехнический)</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9</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proofErr w:type="spellStart"/>
            <w:r w:rsidRPr="000806DA">
              <w:rPr>
                <w:rFonts w:ascii="Times New Roman" w:eastAsia="Times New Roman" w:hAnsi="Times New Roman" w:cs="Times New Roman"/>
                <w:color w:val="2E2E2E"/>
                <w:sz w:val="26"/>
                <w:szCs w:val="26"/>
              </w:rPr>
              <w:t>Термопресс</w:t>
            </w:r>
            <w:proofErr w:type="spellEnd"/>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10</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Вакуумный смеситель</w:t>
            </w:r>
          </w:p>
        </w:tc>
      </w:tr>
      <w:tr w:rsidR="000806DA" w:rsidRPr="000806DA" w:rsidTr="009665B8">
        <w:tc>
          <w:tcPr>
            <w:tcW w:w="9781" w:type="dxa"/>
            <w:gridSpan w:val="2"/>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2E2E2E"/>
                <w:sz w:val="26"/>
                <w:szCs w:val="26"/>
              </w:rPr>
            </w:pPr>
            <w:r w:rsidRPr="000806DA">
              <w:rPr>
                <w:rFonts w:ascii="Times New Roman" w:eastAsia="Calibri" w:hAnsi="Times New Roman" w:cs="Times New Roman"/>
                <w:b/>
                <w:color w:val="2E2E2E"/>
                <w:sz w:val="26"/>
                <w:szCs w:val="26"/>
              </w:rPr>
              <w:t xml:space="preserve">Перечень стоматологического </w:t>
            </w:r>
            <w:r w:rsidRPr="000806DA">
              <w:rPr>
                <w:rFonts w:ascii="Times New Roman" w:eastAsia="Calibri" w:hAnsi="Times New Roman" w:cs="Times New Roman"/>
                <w:b/>
                <w:color w:val="2E2E2E"/>
                <w:sz w:val="26"/>
                <w:szCs w:val="26"/>
                <w:u w:val="single"/>
              </w:rPr>
              <w:t>инструментария</w:t>
            </w:r>
            <w:r w:rsidRPr="000806DA">
              <w:rPr>
                <w:rFonts w:ascii="Times New Roman" w:eastAsia="Calibri" w:hAnsi="Times New Roman" w:cs="Times New Roman"/>
                <w:b/>
                <w:color w:val="2E2E2E"/>
                <w:sz w:val="26"/>
                <w:szCs w:val="26"/>
              </w:rPr>
              <w:t>, необходимого для выполнения поставленной профессиональной задачи.</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Пресс-кювета </w:t>
            </w:r>
            <w:proofErr w:type="gramStart"/>
            <w:r w:rsidRPr="000806DA">
              <w:rPr>
                <w:rFonts w:ascii="Times New Roman" w:eastAsia="Times New Roman" w:hAnsi="Times New Roman" w:cs="Times New Roman"/>
                <w:color w:val="2E2E2E"/>
                <w:sz w:val="26"/>
                <w:szCs w:val="26"/>
              </w:rPr>
              <w:t>неразборная</w:t>
            </w:r>
            <w:proofErr w:type="gramEnd"/>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autoSpaceDE w:val="0"/>
              <w:autoSpaceDN w:val="0"/>
              <w:adjustRightInd w:val="0"/>
              <w:spacing w:after="0" w:line="240" w:lineRule="auto"/>
              <w:ind w:firstLine="33"/>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Горелка стоматологическая (спиртовая, газовая, </w:t>
            </w:r>
            <w:proofErr w:type="spellStart"/>
            <w:r w:rsidRPr="000806DA">
              <w:rPr>
                <w:rFonts w:ascii="Times New Roman" w:eastAsia="Times New Roman" w:hAnsi="Times New Roman" w:cs="Times New Roman"/>
                <w:color w:val="2E2E2E"/>
                <w:sz w:val="26"/>
                <w:szCs w:val="26"/>
              </w:rPr>
              <w:t>пьезо</w:t>
            </w:r>
            <w:proofErr w:type="spellEnd"/>
            <w:r w:rsidRPr="000806DA">
              <w:rPr>
                <w:rFonts w:ascii="Times New Roman" w:eastAsia="Times New Roman" w:hAnsi="Times New Roman" w:cs="Times New Roman"/>
                <w:color w:val="2E2E2E"/>
                <w:sz w:val="26"/>
                <w:szCs w:val="26"/>
              </w:rPr>
              <w:t>)</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Емкость для замешивания гипса (резиновая колба)</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Емкость для замешивания пластмассы</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.5</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Ключ- шестигранник</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6</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Нож-шпатель зуботехнический</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7</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Набор медицинских зуботехнических режущих ротационных инструментов (диски, боры, фрезы) </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8</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Очки защитные</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9</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proofErr w:type="spellStart"/>
            <w:r w:rsidRPr="000806DA">
              <w:rPr>
                <w:rFonts w:ascii="Times New Roman" w:eastAsia="Times New Roman" w:hAnsi="Times New Roman" w:cs="Times New Roman"/>
                <w:color w:val="2E2E2E"/>
                <w:sz w:val="26"/>
                <w:szCs w:val="26"/>
              </w:rPr>
              <w:t>Формообразователь</w:t>
            </w:r>
            <w:proofErr w:type="spellEnd"/>
            <w:r w:rsidRPr="000806DA">
              <w:rPr>
                <w:rFonts w:ascii="Times New Roman" w:eastAsia="Times New Roman" w:hAnsi="Times New Roman" w:cs="Times New Roman"/>
                <w:color w:val="2E2E2E"/>
                <w:sz w:val="26"/>
                <w:szCs w:val="26"/>
              </w:rPr>
              <w:t xml:space="preserve"> для цоколя модели</w:t>
            </w:r>
          </w:p>
        </w:tc>
      </w:tr>
      <w:tr w:rsidR="000806DA" w:rsidRPr="000806DA" w:rsidTr="009665B8">
        <w:tc>
          <w:tcPr>
            <w:tcW w:w="851"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10</w:t>
            </w:r>
          </w:p>
        </w:tc>
        <w:tc>
          <w:tcPr>
            <w:tcW w:w="8930"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3"/>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Шпатель стоматологический для замешивания гипса</w:t>
            </w:r>
          </w:p>
        </w:tc>
      </w:tr>
    </w:tbl>
    <w:p w:rsidR="000806DA" w:rsidRPr="000806DA" w:rsidRDefault="000806DA" w:rsidP="000806DA">
      <w:pPr>
        <w:widowControl w:val="0"/>
        <w:autoSpaceDE w:val="0"/>
        <w:autoSpaceDN w:val="0"/>
        <w:adjustRightInd w:val="0"/>
        <w:spacing w:after="0" w:line="240" w:lineRule="auto"/>
        <w:ind w:firstLine="708"/>
        <w:jc w:val="both"/>
        <w:rPr>
          <w:rFonts w:ascii="Times New Roman" w:eastAsia="Times New Roman" w:hAnsi="Times New Roman" w:cs="Times New Roman"/>
          <w:color w:val="2E2E2E"/>
          <w:sz w:val="26"/>
          <w:szCs w:val="26"/>
        </w:rPr>
      </w:pP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ЗАДАЧА 2. Составьте заявку заведующему производством стоматологической поликлинике (Ермоленко Владиславу Олеговичу) на стоматологические расходные материалы, необходимые Вам для изготовления полного съемного протеза на верхнюю челюсть с изоляцией торуса из акриловой пластмассы методом полимеризации </w:t>
      </w:r>
      <w:r w:rsidRPr="000806DA">
        <w:rPr>
          <w:rFonts w:ascii="Times New Roman" w:eastAsia="Times New Roman" w:hAnsi="Times New Roman" w:cs="Times New Roman"/>
          <w:color w:val="2E2E2E"/>
          <w:sz w:val="26"/>
          <w:szCs w:val="26"/>
          <w:shd w:val="clear" w:color="auto" w:fill="FFFFFF"/>
        </w:rPr>
        <w:t>на водяной бане</w:t>
      </w:r>
      <w:r w:rsidRPr="000806DA">
        <w:rPr>
          <w:rFonts w:ascii="Times New Roman" w:eastAsia="Times New Roman" w:hAnsi="Times New Roman" w:cs="Times New Roman"/>
          <w:color w:val="2E2E2E"/>
          <w:sz w:val="26"/>
          <w:szCs w:val="26"/>
        </w:rPr>
        <w:t xml:space="preserve">. </w:t>
      </w:r>
    </w:p>
    <w:p w:rsidR="000806DA" w:rsidRPr="000806DA" w:rsidRDefault="000806DA" w:rsidP="000806DA">
      <w:pPr>
        <w:widowControl w:val="0"/>
        <w:autoSpaceDE w:val="0"/>
        <w:autoSpaceDN w:val="0"/>
        <w:adjustRightInd w:val="0"/>
        <w:spacing w:after="0" w:line="240" w:lineRule="auto"/>
        <w:ind w:firstLine="720"/>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Заявку оформите в редакторе </w:t>
      </w:r>
      <w:proofErr w:type="spellStart"/>
      <w:r w:rsidRPr="000806DA">
        <w:rPr>
          <w:rFonts w:ascii="Times New Roman" w:eastAsia="Calibri" w:hAnsi="Times New Roman" w:cs="Times New Roman"/>
          <w:color w:val="2E2E2E"/>
          <w:sz w:val="26"/>
          <w:szCs w:val="26"/>
        </w:rPr>
        <w:t>MicrosoftWord</w:t>
      </w:r>
      <w:proofErr w:type="spellEnd"/>
      <w:r w:rsidRPr="000806DA">
        <w:rPr>
          <w:rFonts w:ascii="Times New Roman" w:eastAsia="Calibri" w:hAnsi="Times New Roman" w:cs="Times New Roman"/>
          <w:color w:val="2E2E2E"/>
          <w:sz w:val="26"/>
          <w:szCs w:val="26"/>
        </w:rPr>
        <w:t xml:space="preserve"> в</w:t>
      </w:r>
      <w:r w:rsidRPr="000806DA">
        <w:rPr>
          <w:rFonts w:ascii="Times New Roman" w:eastAsia="Times New Roman" w:hAnsi="Times New Roman" w:cs="Times New Roman"/>
          <w:color w:val="2E2E2E"/>
          <w:sz w:val="26"/>
          <w:szCs w:val="26"/>
        </w:rPr>
        <w:t xml:space="preserve"> соответствии с техническими требованиями:</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lang w:val="en-US"/>
        </w:rPr>
      </w:pPr>
      <w:r>
        <w:rPr>
          <w:rFonts w:ascii="Times New Roman" w:eastAsia="+mn-ea" w:hAnsi="Times New Roman" w:cs="Times New Roman"/>
          <w:iCs/>
          <w:color w:val="2E2E2E"/>
          <w:kern w:val="24"/>
          <w:sz w:val="26"/>
          <w:szCs w:val="26"/>
        </w:rPr>
        <w:t>т</w:t>
      </w:r>
      <w:r w:rsidRPr="000806DA">
        <w:rPr>
          <w:rFonts w:ascii="Times New Roman" w:eastAsia="+mn-ea" w:hAnsi="Times New Roman" w:cs="Times New Roman"/>
          <w:iCs/>
          <w:color w:val="2E2E2E"/>
          <w:kern w:val="24"/>
          <w:sz w:val="26"/>
          <w:szCs w:val="26"/>
        </w:rPr>
        <w:t>ип</w:t>
      </w:r>
      <w:r w:rsidRPr="000806DA">
        <w:rPr>
          <w:rFonts w:ascii="Times New Roman" w:eastAsia="+mn-ea" w:hAnsi="Times New Roman" w:cs="Times New Roman"/>
          <w:iCs/>
          <w:color w:val="2E2E2E"/>
          <w:kern w:val="24"/>
          <w:sz w:val="26"/>
          <w:szCs w:val="26"/>
          <w:lang w:val="en-US"/>
        </w:rPr>
        <w:t xml:space="preserve">  </w:t>
      </w:r>
      <w:r w:rsidRPr="000806DA">
        <w:rPr>
          <w:rFonts w:ascii="Times New Roman" w:eastAsia="+mn-ea" w:hAnsi="Times New Roman" w:cs="Times New Roman"/>
          <w:iCs/>
          <w:color w:val="2E2E2E"/>
          <w:kern w:val="24"/>
          <w:sz w:val="26"/>
          <w:szCs w:val="26"/>
        </w:rPr>
        <w:t>шрифта</w:t>
      </w:r>
      <w:r w:rsidRPr="000806DA">
        <w:rPr>
          <w:rFonts w:ascii="Times New Roman" w:eastAsia="Times New Roman" w:hAnsi="Times New Roman" w:cs="Times New Roman"/>
          <w:color w:val="2E2E2E"/>
          <w:sz w:val="26"/>
          <w:szCs w:val="26"/>
          <w:lang w:val="en-US"/>
        </w:rPr>
        <w:t xml:space="preserve"> – Times New Roman</w:t>
      </w:r>
      <w:r w:rsidRPr="000806DA">
        <w:rPr>
          <w:rFonts w:ascii="Times New Roman" w:eastAsia="+mn-ea" w:hAnsi="Times New Roman" w:cs="Times New Roman"/>
          <w:iCs/>
          <w:color w:val="2E2E2E"/>
          <w:kern w:val="24"/>
          <w:sz w:val="26"/>
          <w:szCs w:val="26"/>
          <w:lang w:val="en-US"/>
        </w:rPr>
        <w:t>;</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размер шрифта – 14;</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применение заглавных букв в наименовании документа;</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абзацный отступ – 1 см.;</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 xml:space="preserve">выравнивание текста по левому краю; </w:t>
      </w:r>
    </w:p>
    <w:p w:rsidR="000806DA" w:rsidRPr="000806DA"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 xml:space="preserve">межстрочный интервал – 1,15 </w:t>
      </w:r>
      <w:proofErr w:type="spellStart"/>
      <w:proofErr w:type="gramStart"/>
      <w:r w:rsidRPr="000806DA">
        <w:rPr>
          <w:rFonts w:ascii="Times New Roman" w:eastAsia="+mn-ea" w:hAnsi="Times New Roman" w:cs="Times New Roman"/>
          <w:iCs/>
          <w:color w:val="2E2E2E"/>
          <w:kern w:val="24"/>
          <w:sz w:val="26"/>
          <w:szCs w:val="26"/>
        </w:rPr>
        <w:t>пт</w:t>
      </w:r>
      <w:proofErr w:type="spellEnd"/>
      <w:proofErr w:type="gramEnd"/>
      <w:r w:rsidRPr="000806DA">
        <w:rPr>
          <w:rFonts w:ascii="Times New Roman" w:eastAsia="+mn-ea" w:hAnsi="Times New Roman" w:cs="Times New Roman"/>
          <w:iCs/>
          <w:color w:val="2E2E2E"/>
          <w:kern w:val="24"/>
          <w:sz w:val="26"/>
          <w:szCs w:val="26"/>
        </w:rPr>
        <w:t>;</w:t>
      </w:r>
    </w:p>
    <w:p w:rsidR="000806DA" w:rsidRPr="000806DA" w:rsidRDefault="000806DA" w:rsidP="000806DA">
      <w:pPr>
        <w:numPr>
          <w:ilvl w:val="0"/>
          <w:numId w:val="1"/>
        </w:numPr>
        <w:spacing w:after="0" w:line="240" w:lineRule="auto"/>
        <w:jc w:val="both"/>
        <w:rPr>
          <w:rFonts w:ascii="Times New Roman" w:eastAsia="Times New Roman" w:hAnsi="Times New Roman" w:cs="Times New Roman"/>
          <w:color w:val="2E2E2E"/>
          <w:sz w:val="26"/>
          <w:szCs w:val="26"/>
        </w:rPr>
      </w:pPr>
      <w:proofErr w:type="gramStart"/>
      <w:r w:rsidRPr="000806DA">
        <w:rPr>
          <w:rFonts w:ascii="Times New Roman" w:eastAsia="Times New Roman" w:hAnsi="Times New Roman" w:cs="Times New Roman"/>
          <w:color w:val="2E2E2E"/>
          <w:sz w:val="26"/>
          <w:szCs w:val="26"/>
        </w:rPr>
        <w:t xml:space="preserve">поля документа: </w:t>
      </w:r>
      <w:r w:rsidRPr="000806DA">
        <w:rPr>
          <w:rFonts w:ascii="Times New Roman" w:eastAsia="+mn-ea" w:hAnsi="Times New Roman" w:cs="Times New Roman"/>
          <w:i/>
          <w:iCs/>
          <w:color w:val="2E2E2E"/>
          <w:kern w:val="24"/>
          <w:sz w:val="26"/>
          <w:szCs w:val="26"/>
        </w:rPr>
        <w:t>верхнее – 2,0 см; нижнее – 2,0 см; левое – 3,0 см; правое – 1,5 см</w:t>
      </w:r>
      <w:r w:rsidRPr="000806DA">
        <w:rPr>
          <w:rFonts w:ascii="Times New Roman" w:eastAsia="Times New Roman" w:hAnsi="Times New Roman" w:cs="Times New Roman"/>
          <w:color w:val="2E2E2E"/>
          <w:sz w:val="26"/>
          <w:szCs w:val="26"/>
        </w:rPr>
        <w:t xml:space="preserve">; </w:t>
      </w:r>
      <w:proofErr w:type="gramEnd"/>
    </w:p>
    <w:p w:rsidR="000806DA" w:rsidRPr="000806DA" w:rsidRDefault="000806DA" w:rsidP="000806DA">
      <w:pPr>
        <w:numPr>
          <w:ilvl w:val="0"/>
          <w:numId w:val="1"/>
        </w:num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перечень оформить нумерованным списком;</w:t>
      </w:r>
    </w:p>
    <w:p w:rsidR="000806DA" w:rsidRPr="000806DA" w:rsidRDefault="000806DA" w:rsidP="000806DA">
      <w:pPr>
        <w:numPr>
          <w:ilvl w:val="0"/>
          <w:numId w:val="1"/>
        </w:numPr>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автоматическая расстановка переносов; </w:t>
      </w:r>
    </w:p>
    <w:p w:rsidR="000806DA" w:rsidRPr="009002E4" w:rsidRDefault="000806DA" w:rsidP="000806DA">
      <w:pPr>
        <w:numPr>
          <w:ilvl w:val="0"/>
          <w:numId w:val="1"/>
        </w:numPr>
        <w:spacing w:after="0" w:line="240" w:lineRule="auto"/>
        <w:jc w:val="both"/>
        <w:rPr>
          <w:rFonts w:ascii="Times New Roman" w:eastAsia="+mn-ea" w:hAnsi="Times New Roman" w:cs="Times New Roman"/>
          <w:iCs/>
          <w:color w:val="2E2E2E"/>
          <w:kern w:val="24"/>
          <w:sz w:val="26"/>
          <w:szCs w:val="26"/>
        </w:rPr>
      </w:pPr>
      <w:r w:rsidRPr="000806DA">
        <w:rPr>
          <w:rFonts w:ascii="Times New Roman" w:eastAsia="Times New Roman" w:hAnsi="Times New Roman" w:cs="Times New Roman"/>
          <w:color w:val="2E2E2E"/>
          <w:sz w:val="26"/>
          <w:szCs w:val="26"/>
        </w:rPr>
        <w:t>документ сохранить как: Заявка.</w:t>
      </w:r>
      <w:proofErr w:type="spellStart"/>
      <w:r w:rsidRPr="000806DA">
        <w:rPr>
          <w:rFonts w:ascii="Times New Roman" w:eastAsia="Times New Roman" w:hAnsi="Times New Roman" w:cs="Times New Roman"/>
          <w:color w:val="2E2E2E"/>
          <w:sz w:val="26"/>
          <w:szCs w:val="26"/>
          <w:lang w:val="en-US"/>
        </w:rPr>
        <w:t>docx</w:t>
      </w:r>
      <w:proofErr w:type="spellEnd"/>
      <w:r w:rsidRPr="000806DA">
        <w:rPr>
          <w:rFonts w:ascii="Times New Roman" w:eastAsia="Times New Roman" w:hAnsi="Times New Roman" w:cs="Times New Roman"/>
          <w:color w:val="2E2E2E"/>
          <w:sz w:val="26"/>
          <w:szCs w:val="26"/>
        </w:rPr>
        <w:t>.</w:t>
      </w:r>
    </w:p>
    <w:p w:rsidR="009002E4" w:rsidRPr="009002E4" w:rsidRDefault="009002E4" w:rsidP="009002E4">
      <w:pPr>
        <w:spacing w:after="0" w:line="240" w:lineRule="auto"/>
        <w:ind w:left="1429"/>
        <w:jc w:val="both"/>
        <w:rPr>
          <w:rFonts w:ascii="Times New Roman" w:eastAsia="+mn-ea" w:hAnsi="Times New Roman" w:cs="Times New Roman"/>
          <w:iCs/>
          <w:color w:val="2E2E2E"/>
          <w:kern w:val="24"/>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8733"/>
      </w:tblGrid>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w:t>
            </w:r>
          </w:p>
          <w:p w:rsidR="000806DA" w:rsidRPr="000806DA" w:rsidRDefault="000806DA" w:rsidP="009665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2E2E2E"/>
                <w:sz w:val="26"/>
                <w:szCs w:val="26"/>
              </w:rPr>
            </w:pPr>
            <w:proofErr w:type="spellStart"/>
            <w:proofErr w:type="gramStart"/>
            <w:r w:rsidRPr="000806DA">
              <w:rPr>
                <w:rFonts w:ascii="Times New Roman" w:eastAsia="Times New Roman" w:hAnsi="Times New Roman" w:cs="Times New Roman"/>
                <w:b/>
                <w:color w:val="2E2E2E"/>
                <w:sz w:val="26"/>
                <w:szCs w:val="26"/>
              </w:rPr>
              <w:t>п</w:t>
            </w:r>
            <w:proofErr w:type="spellEnd"/>
            <w:proofErr w:type="gramEnd"/>
            <w:r w:rsidRPr="000806DA">
              <w:rPr>
                <w:rFonts w:ascii="Times New Roman" w:eastAsia="Times New Roman" w:hAnsi="Times New Roman" w:cs="Times New Roman"/>
                <w:b/>
                <w:color w:val="2E2E2E"/>
                <w:sz w:val="26"/>
                <w:szCs w:val="26"/>
              </w:rPr>
              <w:t>/</w:t>
            </w:r>
            <w:proofErr w:type="spellStart"/>
            <w:r w:rsidRPr="000806DA">
              <w:rPr>
                <w:rFonts w:ascii="Times New Roman" w:eastAsia="Times New Roman" w:hAnsi="Times New Roman" w:cs="Times New Roman"/>
                <w:b/>
                <w:color w:val="2E2E2E"/>
                <w:sz w:val="26"/>
                <w:szCs w:val="26"/>
              </w:rPr>
              <w:t>п</w:t>
            </w:r>
            <w:proofErr w:type="spellEnd"/>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0806DA">
              <w:rPr>
                <w:rFonts w:ascii="Times New Roman" w:eastAsia="Times New Roman" w:hAnsi="Times New Roman" w:cs="Times New Roman"/>
                <w:b/>
                <w:sz w:val="26"/>
                <w:szCs w:val="26"/>
              </w:rPr>
              <w:t>Критерии оценки /Наименование</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2</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Times New Roman" w:hAnsi="Times New Roman" w:cs="Times New Roman"/>
                <w:b/>
                <w:sz w:val="26"/>
                <w:szCs w:val="26"/>
              </w:rPr>
            </w:pPr>
            <w:r w:rsidRPr="000806DA">
              <w:rPr>
                <w:rFonts w:ascii="Times New Roman" w:eastAsia="Calibri" w:hAnsi="Times New Roman" w:cs="Times New Roman"/>
                <w:b/>
                <w:sz w:val="26"/>
                <w:szCs w:val="26"/>
              </w:rPr>
              <w:t>В заявке указан перечень стоматологического расходного материала, необходимого для выполнения профессиональной задачи:</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Акриловые стоматологические пластмассы</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lastRenderedPageBreak/>
              <w:t>2</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Артикуляционная бумага</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Воск базисный</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Гипс медицинский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5</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Набор искусственных зубов</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6</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Набор полировочных щеток, </w:t>
            </w:r>
            <w:proofErr w:type="spellStart"/>
            <w:r w:rsidRPr="000806DA">
              <w:rPr>
                <w:rFonts w:ascii="Times New Roman" w:eastAsia="Times New Roman" w:hAnsi="Times New Roman" w:cs="Times New Roman"/>
                <w:color w:val="2E2E2E"/>
                <w:sz w:val="26"/>
                <w:szCs w:val="26"/>
              </w:rPr>
              <w:t>фильцев</w:t>
            </w:r>
            <w:proofErr w:type="spellEnd"/>
            <w:r w:rsidRPr="000806DA">
              <w:rPr>
                <w:rFonts w:ascii="Times New Roman" w:eastAsia="Times New Roman" w:hAnsi="Times New Roman" w:cs="Times New Roman"/>
                <w:color w:val="2E2E2E"/>
                <w:sz w:val="26"/>
                <w:szCs w:val="26"/>
              </w:rPr>
              <w:t xml:space="preserve"> для шлифовки и полировки стоматологических материалов</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7</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Полировочные порошки и пасты</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8</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Проволока для армирования</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9</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Химический карандаш</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10</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34"/>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Лейкопластырь /свинцовая фольга</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3</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mn-ea" w:hAnsi="Times New Roman" w:cs="Times New Roman"/>
                <w:b/>
                <w:iCs/>
                <w:color w:val="2E2E2E"/>
                <w:kern w:val="24"/>
                <w:sz w:val="26"/>
                <w:szCs w:val="26"/>
              </w:rPr>
            </w:pPr>
            <w:r w:rsidRPr="000806DA">
              <w:rPr>
                <w:rFonts w:ascii="Times New Roman" w:eastAsia="Times New Roman" w:hAnsi="Times New Roman" w:cs="Times New Roman"/>
                <w:b/>
                <w:color w:val="2E2E2E"/>
                <w:sz w:val="26"/>
                <w:szCs w:val="26"/>
              </w:rPr>
              <w:t xml:space="preserve">При составлении заявки соблюдены технические требования  к оформлению текста в редакторе </w:t>
            </w:r>
            <w:proofErr w:type="spellStart"/>
            <w:r w:rsidRPr="000806DA">
              <w:rPr>
                <w:rFonts w:ascii="Times New Roman" w:eastAsia="+mn-ea" w:hAnsi="Times New Roman" w:cs="Times New Roman"/>
                <w:b/>
                <w:iCs/>
                <w:color w:val="2E2E2E"/>
                <w:kern w:val="24"/>
                <w:sz w:val="26"/>
                <w:szCs w:val="26"/>
              </w:rPr>
              <w:t>Microsoft</w:t>
            </w:r>
            <w:proofErr w:type="spellEnd"/>
            <w:r w:rsidRPr="000806DA">
              <w:rPr>
                <w:rFonts w:ascii="Times New Roman" w:eastAsia="+mn-ea" w:hAnsi="Times New Roman" w:cs="Times New Roman"/>
                <w:b/>
                <w:iCs/>
                <w:color w:val="2E2E2E"/>
                <w:kern w:val="24"/>
                <w:sz w:val="26"/>
                <w:szCs w:val="26"/>
              </w:rPr>
              <w:t> </w:t>
            </w:r>
            <w:proofErr w:type="spellStart"/>
            <w:r w:rsidRPr="000806DA">
              <w:rPr>
                <w:rFonts w:ascii="Times New Roman" w:eastAsia="+mn-ea" w:hAnsi="Times New Roman" w:cs="Times New Roman"/>
                <w:b/>
                <w:iCs/>
                <w:color w:val="2E2E2E"/>
                <w:kern w:val="24"/>
                <w:sz w:val="26"/>
                <w:szCs w:val="26"/>
              </w:rPr>
              <w:t>Word</w:t>
            </w:r>
            <w:proofErr w:type="spellEnd"/>
            <w:r w:rsidRPr="000806DA">
              <w:rPr>
                <w:rFonts w:ascii="Times New Roman" w:eastAsia="+mn-ea" w:hAnsi="Times New Roman" w:cs="Times New Roman"/>
                <w:b/>
                <w:iCs/>
                <w:color w:val="2E2E2E"/>
                <w:kern w:val="24"/>
                <w:sz w:val="26"/>
                <w:szCs w:val="26"/>
              </w:rPr>
              <w:t>. Применены опции форматирования:</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Times New Roman" w:hAnsi="Times New Roman" w:cs="Times New Roman"/>
                <w:i/>
                <w:color w:val="2E2E2E"/>
                <w:sz w:val="26"/>
                <w:szCs w:val="26"/>
              </w:rPr>
            </w:pPr>
            <w:r w:rsidRPr="000806DA">
              <w:rPr>
                <w:rFonts w:ascii="Times New Roman" w:eastAsia="Times New Roman" w:hAnsi="Times New Roman" w:cs="Times New Roman"/>
                <w:color w:val="2E2E2E"/>
                <w:sz w:val="26"/>
                <w:szCs w:val="26"/>
              </w:rPr>
              <w:t xml:space="preserve">Шрифт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2</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Размер шрифта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3</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mn-ea" w:hAnsi="Times New Roman" w:cs="Times New Roman"/>
                <w:iCs/>
                <w:color w:val="2E2E2E"/>
                <w:kern w:val="24"/>
                <w:sz w:val="26"/>
                <w:szCs w:val="26"/>
              </w:rPr>
              <w:t>Заглавные буквы в наименовании документа</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4</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mn-ea" w:hAnsi="Times New Roman" w:cs="Times New Roman"/>
                <w:i/>
                <w:iCs/>
                <w:color w:val="2E2E2E"/>
                <w:kern w:val="24"/>
                <w:sz w:val="26"/>
                <w:szCs w:val="26"/>
              </w:rPr>
            </w:pPr>
            <w:r w:rsidRPr="000806DA">
              <w:rPr>
                <w:rFonts w:ascii="Times New Roman" w:eastAsia="+mn-ea" w:hAnsi="Times New Roman" w:cs="Times New Roman"/>
                <w:iCs/>
                <w:color w:val="2E2E2E"/>
                <w:kern w:val="24"/>
                <w:sz w:val="26"/>
                <w:szCs w:val="26"/>
              </w:rPr>
              <w:t xml:space="preserve">Абзацный отступ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5</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mn-ea" w:hAnsi="Times New Roman" w:cs="Times New Roman"/>
                <w:iCs/>
                <w:color w:val="2E2E2E"/>
                <w:kern w:val="24"/>
                <w:sz w:val="26"/>
                <w:szCs w:val="26"/>
              </w:rPr>
            </w:pPr>
            <w:r w:rsidRPr="000806DA">
              <w:rPr>
                <w:rFonts w:ascii="Times New Roman" w:eastAsia="+mn-ea" w:hAnsi="Times New Roman" w:cs="Times New Roman"/>
                <w:iCs/>
                <w:color w:val="2E2E2E"/>
                <w:kern w:val="24"/>
                <w:sz w:val="26"/>
                <w:szCs w:val="26"/>
              </w:rPr>
              <w:t>Выравнивание текста по ширине</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6</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rPr>
                <w:rFonts w:ascii="Times New Roman" w:eastAsia="+mn-ea" w:hAnsi="Times New Roman" w:cs="Times New Roman"/>
                <w:i/>
                <w:iCs/>
                <w:color w:val="2E2E2E"/>
                <w:kern w:val="24"/>
                <w:sz w:val="26"/>
                <w:szCs w:val="26"/>
              </w:rPr>
            </w:pPr>
            <w:r w:rsidRPr="000806DA">
              <w:rPr>
                <w:rFonts w:ascii="Times New Roman" w:eastAsia="+mn-ea" w:hAnsi="Times New Roman" w:cs="Times New Roman"/>
                <w:iCs/>
                <w:color w:val="2E2E2E"/>
                <w:kern w:val="24"/>
                <w:sz w:val="26"/>
                <w:szCs w:val="26"/>
              </w:rPr>
              <w:t xml:space="preserve">Межстрочный интервал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7</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 xml:space="preserve">Поля документа </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8</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Перечень оформлен нумерованным списком</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9</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Автоматически расставлены переносы</w:t>
            </w:r>
          </w:p>
        </w:tc>
      </w:tr>
      <w:tr w:rsidR="000806DA" w:rsidRPr="000806DA" w:rsidTr="009665B8">
        <w:tc>
          <w:tcPr>
            <w:tcW w:w="425"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widowControl w:val="0"/>
              <w:shd w:val="clear" w:color="auto" w:fill="FFFFFF"/>
              <w:autoSpaceDE w:val="0"/>
              <w:autoSpaceDN w:val="0"/>
              <w:adjustRightInd w:val="0"/>
              <w:spacing w:after="0" w:line="240" w:lineRule="auto"/>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10</w:t>
            </w:r>
          </w:p>
        </w:tc>
        <w:tc>
          <w:tcPr>
            <w:tcW w:w="8789" w:type="dxa"/>
            <w:tcBorders>
              <w:top w:val="single" w:sz="4" w:space="0" w:color="000000"/>
              <w:left w:val="single" w:sz="4" w:space="0" w:color="000000"/>
              <w:bottom w:val="single" w:sz="4" w:space="0" w:color="000000"/>
              <w:right w:val="single" w:sz="4" w:space="0" w:color="000000"/>
            </w:tcBorders>
            <w:hideMark/>
          </w:tcPr>
          <w:p w:rsidR="000806DA" w:rsidRPr="000806DA" w:rsidRDefault="000806DA" w:rsidP="009665B8">
            <w:pPr>
              <w:shd w:val="clear" w:color="auto" w:fill="FFFFFF"/>
              <w:spacing w:after="0" w:line="240" w:lineRule="auto"/>
              <w:jc w:val="both"/>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Документ сохранен как: Заявка.</w:t>
            </w:r>
            <w:proofErr w:type="spellStart"/>
            <w:r w:rsidRPr="000806DA">
              <w:rPr>
                <w:rFonts w:ascii="Times New Roman" w:eastAsia="Times New Roman" w:hAnsi="Times New Roman" w:cs="Times New Roman"/>
                <w:color w:val="2E2E2E"/>
                <w:sz w:val="26"/>
                <w:szCs w:val="26"/>
                <w:lang w:val="en-US"/>
              </w:rPr>
              <w:t>docx</w:t>
            </w:r>
            <w:proofErr w:type="spellEnd"/>
          </w:p>
        </w:tc>
      </w:tr>
    </w:tbl>
    <w:p w:rsidR="000806DA" w:rsidRPr="000806DA" w:rsidRDefault="000806DA" w:rsidP="000806DA">
      <w:pPr>
        <w:widowControl w:val="0"/>
        <w:autoSpaceDE w:val="0"/>
        <w:autoSpaceDN w:val="0"/>
        <w:adjustRightInd w:val="0"/>
        <w:spacing w:after="0" w:line="240" w:lineRule="auto"/>
        <w:ind w:firstLine="720"/>
        <w:rPr>
          <w:rFonts w:ascii="Times New Roman" w:eastAsia="Times New Roman" w:hAnsi="Times New Roman" w:cs="Times New Roman"/>
          <w:color w:val="2E2E2E"/>
          <w:sz w:val="26"/>
          <w:szCs w:val="26"/>
        </w:rPr>
      </w:pPr>
    </w:p>
    <w:p w:rsidR="000806DA" w:rsidRPr="000806DA" w:rsidRDefault="000806DA" w:rsidP="000806DA">
      <w:pPr>
        <w:widowControl w:val="0"/>
        <w:autoSpaceDE w:val="0"/>
        <w:autoSpaceDN w:val="0"/>
        <w:adjustRightInd w:val="0"/>
        <w:spacing w:after="0" w:line="240" w:lineRule="auto"/>
        <w:ind w:firstLine="720"/>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Демоверсия задания II уровня</w:t>
      </w:r>
    </w:p>
    <w:p w:rsidR="000806DA" w:rsidRPr="000806DA" w:rsidRDefault="000806DA" w:rsidP="009002E4">
      <w:pPr>
        <w:widowControl w:val="0"/>
        <w:autoSpaceDE w:val="0"/>
        <w:autoSpaceDN w:val="0"/>
        <w:adjustRightInd w:val="0"/>
        <w:spacing w:after="0" w:line="240" w:lineRule="auto"/>
        <w:ind w:firstLine="720"/>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Инвариантная часть.</w:t>
      </w:r>
    </w:p>
    <w:p w:rsidR="000806DA" w:rsidRPr="000806DA" w:rsidRDefault="000806DA" w:rsidP="009002E4">
      <w:pPr>
        <w:widowControl w:val="0"/>
        <w:autoSpaceDE w:val="0"/>
        <w:autoSpaceDN w:val="0"/>
        <w:adjustRightInd w:val="0"/>
        <w:spacing w:after="0" w:line="240" w:lineRule="auto"/>
        <w:ind w:firstLine="720"/>
        <w:jc w:val="center"/>
        <w:rPr>
          <w:rFonts w:ascii="Times New Roman" w:eastAsia="Times New Roman" w:hAnsi="Times New Roman" w:cs="Times New Roman"/>
          <w:b/>
          <w:color w:val="2E2E2E"/>
          <w:sz w:val="26"/>
          <w:szCs w:val="26"/>
        </w:rPr>
      </w:pPr>
    </w:p>
    <w:p w:rsidR="000806DA" w:rsidRPr="000806DA" w:rsidRDefault="000806DA" w:rsidP="009002E4">
      <w:pPr>
        <w:tabs>
          <w:tab w:val="left" w:pos="6237"/>
        </w:tabs>
        <w:spacing w:after="0" w:line="240" w:lineRule="auto"/>
        <w:ind w:firstLine="567"/>
        <w:jc w:val="both"/>
        <w:rPr>
          <w:rFonts w:ascii="Times New Roman" w:eastAsia="Calibri" w:hAnsi="Times New Roman" w:cs="Times New Roman"/>
          <w:b/>
          <w:color w:val="2E2E2E"/>
          <w:sz w:val="26"/>
          <w:szCs w:val="26"/>
        </w:rPr>
      </w:pPr>
      <w:r w:rsidRPr="000806DA">
        <w:rPr>
          <w:rFonts w:ascii="Times New Roman" w:eastAsia="Calibri" w:hAnsi="Times New Roman" w:cs="Times New Roman"/>
          <w:b/>
          <w:color w:val="2E2E2E"/>
          <w:sz w:val="26"/>
          <w:szCs w:val="26"/>
        </w:rPr>
        <w:t>Задание:</w:t>
      </w:r>
      <w:r>
        <w:rPr>
          <w:rFonts w:ascii="Times New Roman" w:eastAsia="Calibri" w:hAnsi="Times New Roman" w:cs="Times New Roman"/>
          <w:b/>
          <w:color w:val="2E2E2E"/>
          <w:sz w:val="26"/>
          <w:szCs w:val="26"/>
        </w:rPr>
        <w:t xml:space="preserve"> </w:t>
      </w:r>
      <w:r w:rsidRPr="000806DA">
        <w:rPr>
          <w:rFonts w:ascii="Times New Roman" w:eastAsia="Calibri" w:hAnsi="Times New Roman" w:cs="Times New Roman"/>
          <w:b/>
          <w:color w:val="2E2E2E"/>
          <w:sz w:val="26"/>
          <w:szCs w:val="26"/>
        </w:rPr>
        <w:t xml:space="preserve">Вы пришли на работу и, войдя в </w:t>
      </w:r>
      <w:proofErr w:type="spellStart"/>
      <w:r w:rsidRPr="000806DA">
        <w:rPr>
          <w:rFonts w:ascii="Times New Roman" w:eastAsia="Calibri" w:hAnsi="Times New Roman" w:cs="Times New Roman"/>
          <w:b/>
          <w:color w:val="2E2E2E"/>
          <w:sz w:val="26"/>
          <w:szCs w:val="26"/>
        </w:rPr>
        <w:t>гипсовочную</w:t>
      </w:r>
      <w:proofErr w:type="spellEnd"/>
      <w:r w:rsidRPr="000806DA">
        <w:rPr>
          <w:rFonts w:ascii="Times New Roman" w:eastAsia="Calibri" w:hAnsi="Times New Roman" w:cs="Times New Roman"/>
          <w:b/>
          <w:color w:val="2E2E2E"/>
          <w:sz w:val="26"/>
          <w:szCs w:val="26"/>
        </w:rPr>
        <w:t xml:space="preserve">, увидели Вашего коллегу без сознания, лежащего на полу. </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b/>
          <w:color w:val="2E2E2E"/>
          <w:sz w:val="26"/>
          <w:szCs w:val="26"/>
        </w:rPr>
        <w:t>Задача 1.</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 xml:space="preserve">Оцените сложившуюся ситуацию и определите тактику оказания первой медицинской помощи пострадавшему (эксперт имеет возможность дать ответ на ключевые вопросы, заданные Вами). </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b/>
          <w:color w:val="2E2E2E"/>
          <w:sz w:val="26"/>
          <w:szCs w:val="26"/>
        </w:rPr>
        <w:t>Задача 2.</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color w:val="2E2E2E"/>
          <w:sz w:val="26"/>
          <w:szCs w:val="26"/>
        </w:rPr>
        <w:t>Окажите пострадавшему первую медицинскую помощь в рамках своих умений (на симуляторе).</w:t>
      </w:r>
    </w:p>
    <w:p w:rsidR="000806DA" w:rsidRPr="000806DA" w:rsidRDefault="000806DA" w:rsidP="009002E4">
      <w:pPr>
        <w:widowControl w:val="0"/>
        <w:autoSpaceDE w:val="0"/>
        <w:autoSpaceDN w:val="0"/>
        <w:adjustRightInd w:val="0"/>
        <w:spacing w:after="0" w:line="240" w:lineRule="auto"/>
        <w:ind w:firstLine="720"/>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Демоверсия задания II уровня</w:t>
      </w:r>
    </w:p>
    <w:p w:rsidR="000806DA" w:rsidRPr="000806DA" w:rsidRDefault="000806DA" w:rsidP="009002E4">
      <w:pPr>
        <w:widowControl w:val="0"/>
        <w:autoSpaceDE w:val="0"/>
        <w:autoSpaceDN w:val="0"/>
        <w:adjustRightInd w:val="0"/>
        <w:spacing w:after="0" w:line="240" w:lineRule="auto"/>
        <w:ind w:firstLine="720"/>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Вариантная часть</w:t>
      </w:r>
    </w:p>
    <w:p w:rsidR="000806DA" w:rsidRPr="000806DA" w:rsidRDefault="000806DA" w:rsidP="009002E4">
      <w:pPr>
        <w:tabs>
          <w:tab w:val="left" w:pos="567"/>
          <w:tab w:val="left" w:pos="709"/>
          <w:tab w:val="left" w:pos="1134"/>
        </w:tabs>
        <w:spacing w:after="0" w:line="240" w:lineRule="auto"/>
        <w:ind w:left="720"/>
        <w:jc w:val="center"/>
        <w:rPr>
          <w:rFonts w:ascii="Times New Roman" w:eastAsia="Times New Roman" w:hAnsi="Times New Roman" w:cs="Times New Roman"/>
          <w:b/>
          <w:color w:val="2E2E2E"/>
          <w:sz w:val="26"/>
          <w:szCs w:val="26"/>
        </w:rPr>
      </w:pPr>
      <w:r w:rsidRPr="000806DA">
        <w:rPr>
          <w:rFonts w:ascii="Times New Roman" w:eastAsia="Times New Roman" w:hAnsi="Times New Roman" w:cs="Times New Roman"/>
          <w:b/>
          <w:color w:val="2E2E2E"/>
          <w:sz w:val="26"/>
          <w:szCs w:val="26"/>
        </w:rPr>
        <w:t>Специальность 31.02.05 Стоматология ортопедическая</w:t>
      </w:r>
    </w:p>
    <w:p w:rsidR="000806DA" w:rsidRPr="000806DA" w:rsidRDefault="000806DA" w:rsidP="009002E4">
      <w:pPr>
        <w:tabs>
          <w:tab w:val="left" w:pos="567"/>
          <w:tab w:val="left" w:pos="709"/>
          <w:tab w:val="left" w:pos="1134"/>
        </w:tabs>
        <w:spacing w:after="0" w:line="240" w:lineRule="auto"/>
        <w:ind w:left="720"/>
        <w:jc w:val="center"/>
        <w:rPr>
          <w:rFonts w:ascii="Times New Roman" w:eastAsia="Times New Roman" w:hAnsi="Times New Roman" w:cs="Times New Roman"/>
          <w:b/>
          <w:color w:val="2E2E2E"/>
          <w:sz w:val="26"/>
          <w:szCs w:val="26"/>
        </w:rPr>
      </w:pPr>
    </w:p>
    <w:p w:rsidR="000806DA" w:rsidRPr="000806DA" w:rsidRDefault="000806DA" w:rsidP="009002E4">
      <w:pPr>
        <w:tabs>
          <w:tab w:val="left" w:pos="0"/>
        </w:tabs>
        <w:spacing w:after="0" w:line="240" w:lineRule="auto"/>
        <w:ind w:firstLine="567"/>
        <w:contextualSpacing/>
        <w:rPr>
          <w:rFonts w:ascii="Times New Roman" w:eastAsia="Calibri" w:hAnsi="Times New Roman" w:cs="Times New Roman"/>
          <w:b/>
          <w:color w:val="2E2E2E"/>
          <w:sz w:val="26"/>
          <w:szCs w:val="26"/>
        </w:rPr>
      </w:pPr>
      <w:r w:rsidRPr="000806DA">
        <w:rPr>
          <w:rFonts w:ascii="Times New Roman" w:eastAsia="Times New Roman" w:hAnsi="Times New Roman" w:cs="Times New Roman"/>
          <w:b/>
          <w:color w:val="2E2E2E"/>
          <w:sz w:val="26"/>
          <w:szCs w:val="26"/>
        </w:rPr>
        <w:t>Задание: Выполните один технологический этап изготовления несъемных протезов:</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b/>
          <w:color w:val="2E2E2E"/>
          <w:sz w:val="26"/>
          <w:szCs w:val="26"/>
        </w:rPr>
        <w:t>Задача 1.</w:t>
      </w:r>
    </w:p>
    <w:p w:rsidR="000806DA" w:rsidRPr="000806DA" w:rsidRDefault="000806DA" w:rsidP="009002E4">
      <w:pPr>
        <w:tabs>
          <w:tab w:val="left" w:pos="0"/>
        </w:tabs>
        <w:spacing w:after="0" w:line="240" w:lineRule="auto"/>
        <w:contextualSpacing/>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Воссоздайте из воска анатомическую форму 21 зуба в зеркальном отображении.</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b/>
          <w:color w:val="2E2E2E"/>
          <w:sz w:val="26"/>
          <w:szCs w:val="26"/>
        </w:rPr>
        <w:t>Задача 2.</w:t>
      </w:r>
    </w:p>
    <w:p w:rsidR="000806DA" w:rsidRPr="000806DA" w:rsidRDefault="000806DA" w:rsidP="009002E4">
      <w:pPr>
        <w:tabs>
          <w:tab w:val="left" w:pos="0"/>
        </w:tabs>
        <w:spacing w:after="0" w:line="240" w:lineRule="auto"/>
        <w:contextualSpacing/>
        <w:rPr>
          <w:rFonts w:ascii="Times New Roman" w:eastAsia="Times New Roman" w:hAnsi="Times New Roman" w:cs="Times New Roman"/>
          <w:color w:val="2E2E2E"/>
          <w:sz w:val="26"/>
          <w:szCs w:val="26"/>
        </w:rPr>
      </w:pPr>
      <w:r w:rsidRPr="000806DA">
        <w:rPr>
          <w:rFonts w:ascii="Times New Roman" w:eastAsia="Times New Roman" w:hAnsi="Times New Roman" w:cs="Times New Roman"/>
          <w:color w:val="2E2E2E"/>
          <w:sz w:val="26"/>
          <w:szCs w:val="26"/>
        </w:rPr>
        <w:t>Воссоздайте из воска анатомическую форму 22 зуба в зеркальном отображении.</w:t>
      </w:r>
    </w:p>
    <w:p w:rsidR="000806DA" w:rsidRPr="000806DA"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Calibri" w:hAnsi="Times New Roman" w:cs="Times New Roman"/>
          <w:b/>
          <w:color w:val="2E2E2E"/>
          <w:sz w:val="26"/>
          <w:szCs w:val="26"/>
        </w:rPr>
        <w:t>Задача 3.</w:t>
      </w:r>
    </w:p>
    <w:p w:rsidR="00593514" w:rsidRPr="009002E4" w:rsidRDefault="000806DA" w:rsidP="009002E4">
      <w:pPr>
        <w:tabs>
          <w:tab w:val="left" w:pos="0"/>
        </w:tabs>
        <w:spacing w:after="0" w:line="240" w:lineRule="auto"/>
        <w:contextualSpacing/>
        <w:rPr>
          <w:rFonts w:ascii="Times New Roman" w:eastAsia="Calibri" w:hAnsi="Times New Roman" w:cs="Times New Roman"/>
          <w:color w:val="2E2E2E"/>
          <w:sz w:val="26"/>
          <w:szCs w:val="26"/>
        </w:rPr>
      </w:pPr>
      <w:r w:rsidRPr="000806DA">
        <w:rPr>
          <w:rFonts w:ascii="Times New Roman" w:eastAsia="Times New Roman" w:hAnsi="Times New Roman" w:cs="Times New Roman"/>
          <w:color w:val="2E2E2E"/>
          <w:sz w:val="26"/>
          <w:szCs w:val="26"/>
        </w:rPr>
        <w:t>Воссоздайте из воска анатомическую форму 23 зуба в зеркальном отображении.</w:t>
      </w:r>
    </w:p>
    <w:sectPr w:rsidR="00593514" w:rsidRPr="009002E4" w:rsidSect="0059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1AD"/>
    <w:multiLevelType w:val="hybridMultilevel"/>
    <w:tmpl w:val="A2E48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27D5E"/>
    <w:multiLevelType w:val="hybridMultilevel"/>
    <w:tmpl w:val="719C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02C4F"/>
    <w:multiLevelType w:val="hybridMultilevel"/>
    <w:tmpl w:val="D1E4C2FC"/>
    <w:lvl w:ilvl="0" w:tplc="DFFC6CE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BA14DF"/>
    <w:multiLevelType w:val="hybridMultilevel"/>
    <w:tmpl w:val="B7605118"/>
    <w:lvl w:ilvl="0" w:tplc="4A32C5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25E5F"/>
    <w:multiLevelType w:val="hybridMultilevel"/>
    <w:tmpl w:val="577C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E2B13"/>
    <w:multiLevelType w:val="hybridMultilevel"/>
    <w:tmpl w:val="4CBC4E7E"/>
    <w:lvl w:ilvl="0" w:tplc="D430F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7">
    <w:nsid w:val="2BF92F9E"/>
    <w:multiLevelType w:val="hybridMultilevel"/>
    <w:tmpl w:val="517EABEE"/>
    <w:lvl w:ilvl="0" w:tplc="D0BEB67C">
      <w:start w:val="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F3A45"/>
    <w:multiLevelType w:val="multilevel"/>
    <w:tmpl w:val="506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681086"/>
    <w:multiLevelType w:val="hybridMultilevel"/>
    <w:tmpl w:val="141A9728"/>
    <w:lvl w:ilvl="0" w:tplc="F00EC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D41474"/>
    <w:multiLevelType w:val="hybridMultilevel"/>
    <w:tmpl w:val="BA04CED6"/>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58D704E8"/>
    <w:multiLevelType w:val="hybridMultilevel"/>
    <w:tmpl w:val="22D21DD4"/>
    <w:lvl w:ilvl="0" w:tplc="839804CA">
      <w:start w:val="3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C32B6"/>
    <w:multiLevelType w:val="singleLevel"/>
    <w:tmpl w:val="B6161A04"/>
    <w:lvl w:ilvl="0">
      <w:start w:val="1"/>
      <w:numFmt w:val="decimal"/>
      <w:lvlText w:val="%1."/>
      <w:legacy w:legacy="1" w:legacySpace="0" w:legacyIndent="389"/>
      <w:lvlJc w:val="left"/>
      <w:rPr>
        <w:rFonts w:ascii="Times New Roman" w:hAnsi="Times New Roman" w:cs="Times New Roman" w:hint="default"/>
        <w:b/>
      </w:rPr>
    </w:lvl>
  </w:abstractNum>
  <w:abstractNum w:abstractNumId="13">
    <w:nsid w:val="65F40690"/>
    <w:multiLevelType w:val="hybridMultilevel"/>
    <w:tmpl w:val="8A88097E"/>
    <w:lvl w:ilvl="0" w:tplc="D44AB2F8">
      <w:start w:val="1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3081A"/>
    <w:multiLevelType w:val="hybridMultilevel"/>
    <w:tmpl w:val="66704B4C"/>
    <w:lvl w:ilvl="0" w:tplc="A7E21ED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7A8F17B7"/>
    <w:multiLevelType w:val="hybridMultilevel"/>
    <w:tmpl w:val="36803F78"/>
    <w:lvl w:ilvl="0" w:tplc="1EFE6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6DA"/>
    <w:rsid w:val="000806DA"/>
    <w:rsid w:val="00340970"/>
    <w:rsid w:val="00591DAF"/>
    <w:rsid w:val="00593514"/>
    <w:rsid w:val="009002E4"/>
    <w:rsid w:val="00A80349"/>
    <w:rsid w:val="00B87E4E"/>
    <w:rsid w:val="00C0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6DA"/>
    <w:pPr>
      <w:ind w:left="720"/>
      <w:contextualSpacing/>
    </w:pPr>
    <w:rPr>
      <w:rFonts w:ascii="Times New Roman" w:eastAsiaTheme="minorHAnsi" w:hAnsi="Times New Roman" w:cs="Times New Roman"/>
      <w:sz w:val="28"/>
      <w:szCs w:val="28"/>
      <w:lang w:eastAsia="en-US"/>
    </w:rPr>
  </w:style>
  <w:style w:type="paragraph" w:styleId="a4">
    <w:name w:val="Balloon Text"/>
    <w:basedOn w:val="a"/>
    <w:link w:val="a5"/>
    <w:uiPriority w:val="99"/>
    <w:semiHidden/>
    <w:unhideWhenUsed/>
    <w:rsid w:val="00080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fodentis.com/fixed-prosthodontics/impression-techniques.ph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fodentis.com/fixed-prosthodontics/bite-registra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fodentis.com/fixed-prosthodontics/impression-techniqu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dentis.com/fixed-prosthodontics/impression-materials.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E1AA5C-59D6-4AED-9B42-72C838F9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2678</Words>
  <Characters>15271</Characters>
  <Application>Microsoft Office Word</Application>
  <DocSecurity>0</DocSecurity>
  <Lines>127</Lines>
  <Paragraphs>35</Paragraphs>
  <ScaleCrop>false</ScaleCrop>
  <Company>SPecialiST RePack</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11</cp:revision>
  <dcterms:created xsi:type="dcterms:W3CDTF">2019-02-25T01:24:00Z</dcterms:created>
  <dcterms:modified xsi:type="dcterms:W3CDTF">2019-02-25T03:11:00Z</dcterms:modified>
</cp:coreProperties>
</file>