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88" w:rsidRPr="00DE3A88" w:rsidRDefault="00DE3A88" w:rsidP="00AD66B8">
      <w:pPr>
        <w:ind w:firstLine="567"/>
        <w:jc w:val="center"/>
      </w:pPr>
      <w:r w:rsidRPr="00DE3A88">
        <w:t>Тема «Создание системы  воспитания экологической культуры</w:t>
      </w:r>
    </w:p>
    <w:p w:rsidR="00DE3A88" w:rsidRPr="00DE3A88" w:rsidRDefault="00DE3A88" w:rsidP="00AD66B8">
      <w:pPr>
        <w:ind w:firstLine="567"/>
        <w:jc w:val="center"/>
      </w:pPr>
      <w:r w:rsidRPr="00DE3A88">
        <w:t>и оздоровления детей-сирот»</w:t>
      </w:r>
    </w:p>
    <w:p w:rsidR="00DE3A88" w:rsidRPr="00DE3A88" w:rsidRDefault="00DE3A88" w:rsidP="00AD66B8">
      <w:pPr>
        <w:ind w:firstLine="567"/>
        <w:jc w:val="center"/>
      </w:pPr>
      <w:r w:rsidRPr="00DE3A88">
        <w:t xml:space="preserve">Ф.И.О. автора - </w:t>
      </w:r>
      <w:proofErr w:type="spellStart"/>
      <w:r w:rsidRPr="00DE3A88">
        <w:t>Мишакова</w:t>
      </w:r>
      <w:proofErr w:type="spellEnd"/>
      <w:r w:rsidRPr="00DE3A88">
        <w:t xml:space="preserve"> Елена Анатольевна, Отличник образования РБ, зам. директора по УВР</w:t>
      </w:r>
    </w:p>
    <w:p w:rsidR="00DE3A88" w:rsidRPr="00DE3A88" w:rsidRDefault="00DE3A88" w:rsidP="00AD66B8">
      <w:pPr>
        <w:ind w:firstLine="567"/>
        <w:jc w:val="center"/>
      </w:pPr>
      <w:r w:rsidRPr="00DE3A88">
        <w:t>Место работы: ГБУ Петровский детский дом РБ</w:t>
      </w:r>
    </w:p>
    <w:p w:rsidR="00DE3A88" w:rsidRPr="00DE3A88" w:rsidRDefault="00DE3A88" w:rsidP="00AD66B8">
      <w:pPr>
        <w:ind w:firstLine="567"/>
        <w:jc w:val="center"/>
      </w:pPr>
      <w:proofErr w:type="gramStart"/>
      <w:r w:rsidRPr="00DE3A88">
        <w:rPr>
          <w:lang w:val="en-US"/>
        </w:rPr>
        <w:t>e</w:t>
      </w:r>
      <w:r w:rsidRPr="00DE3A88">
        <w:t>-</w:t>
      </w:r>
      <w:r w:rsidRPr="00DE3A88">
        <w:rPr>
          <w:lang w:val="en-US"/>
        </w:rPr>
        <w:t>mail</w:t>
      </w:r>
      <w:proofErr w:type="gramEnd"/>
      <w:r w:rsidRPr="00DE3A88">
        <w:t xml:space="preserve">: </w:t>
      </w:r>
      <w:proofErr w:type="spellStart"/>
      <w:r w:rsidRPr="00DE3A88">
        <w:rPr>
          <w:lang w:val="en-US"/>
        </w:rPr>
        <w:t>directordetdom</w:t>
      </w:r>
      <w:proofErr w:type="spellEnd"/>
      <w:r w:rsidRPr="00DE3A88">
        <w:t>@</w:t>
      </w:r>
      <w:r w:rsidRPr="00DE3A88">
        <w:rPr>
          <w:lang w:val="en-US"/>
        </w:rPr>
        <w:t>rambler</w:t>
      </w:r>
      <w:r w:rsidRPr="00DE3A88">
        <w:t>.</w:t>
      </w:r>
      <w:proofErr w:type="spellStart"/>
      <w:r w:rsidRPr="00DE3A88">
        <w:rPr>
          <w:lang w:val="en-US"/>
        </w:rPr>
        <w:t>ru</w:t>
      </w:r>
      <w:proofErr w:type="spellEnd"/>
    </w:p>
    <w:p w:rsidR="00AD66B8" w:rsidRDefault="00DE3A88" w:rsidP="00AD66B8">
      <w:pPr>
        <w:pStyle w:val="st14"/>
        <w:spacing w:before="0" w:beforeAutospacing="0" w:after="0" w:afterAutospacing="0"/>
        <w:ind w:left="0" w:right="0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Экологическая ситуация в мире требует изменения поведения человека, смены ценностных ориентиров. Мы должны понимать, что  ограниченность природных ресурсов используемых на территориях, губительно скажутся на здоровье человека. Люди должны соблюдать законы природы и изменить свое потребительское отношение к ней: с одной стороны, должны быть учтены интересы людей, их желание создать для себя приемлемые условия к существованию, с другой - человеческие устремления следует ограничить рамками природных законов</w:t>
      </w:r>
      <w:r w:rsidR="00AD66B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D66B8" w:rsidRDefault="00DE3A88" w:rsidP="00AD66B8">
      <w:pPr>
        <w:pStyle w:val="st14"/>
        <w:spacing w:before="0" w:beforeAutospacing="0" w:after="0" w:afterAutospacing="0"/>
        <w:ind w:left="0" w:right="0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В настоящее время экологическая проблема взаимодействия человека и природы, а также воздействия человеческого общества на окружающую среду стала очень острой и приняла огромные масштабы. В условиях надвигающейся экологической катастрофы громадное значение приобретает экологическое воспитание как составная часть нравственного воспитания человека всех возрастов и профессий, а также оздоровления детей. Сейчас очень много экологических проблем не только в России, но и во всем мире,  угрожающе подрывающих   здоровье людей.   В большей мере это происходит потому, что  всегда очень мало уделялось и уделяется в настоящее время  внимания нравственному и экологическому воспитанию молодого поколения</w:t>
      </w:r>
      <w:r w:rsidR="00AD66B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D66B8" w:rsidRDefault="00DE3A88" w:rsidP="00AD66B8">
      <w:pPr>
        <w:pStyle w:val="st14"/>
        <w:spacing w:before="0" w:beforeAutospacing="0" w:after="0" w:afterAutospacing="0"/>
        <w:ind w:left="0" w:right="0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Формирование экологического сознания как основного аргумента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здоровьесбережения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детей-сирот  - важнейшая задача детского дома  в настоящее время. Формирование нравственной культуры неизбежно соприкасается с оздоровительно-экологическим воспитанием личности. Нужно отметить взаимовлияние двух планов воспитательных воздействий - это комплексное воздействие на формирование у детей внимательного отношения  к своему здоровью и  оздоровлению окружающей среды посредством воспитания культуры экологического отношения к действительности вообще и к природе как ее части</w:t>
      </w:r>
      <w:r w:rsidR="00AD66B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D66B8" w:rsidRDefault="00DE3A88" w:rsidP="00AD66B8">
      <w:pPr>
        <w:pStyle w:val="st14"/>
        <w:spacing w:before="0" w:beforeAutospacing="0" w:after="0" w:afterAutospacing="0"/>
        <w:ind w:left="0" w:right="0" w:firstLine="567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 xml:space="preserve">Экологическое образование и воспитание,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система развития  детей-сирот - это не дань моде, а веление времени, продиктованное самой жизнью: для того чтобы сегодня выжить и обеспечить существование человека в будущем, нынешнему поколению необходимо овладеть экологическими ценностями и в соответствии с ними строить свои взаимоотношения с окружающим миром на фоне полноценного здоровья и здорового образа жизни.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Экологическая культура подрастающего поколения и полноценное здоровье становятся одной из главных задач, стоящих перед обществом. Чтобы избежать неблагоприятного влияния на экологию, чтобы не делать экологических ошибок, не создавать ситуаций, опасных для здоровья и жизни, современный человек должен обладать элементарными экологическими знаниями и новым экологическим типом мышления, что экология и здоровье – это единое целое, взаимосвязанное друг с другом. И в этом важная роль отводится </w:t>
      </w:r>
      <w:r w:rsidRPr="00DE3A88">
        <w:rPr>
          <w:rFonts w:ascii="Times New Roman" w:hAnsi="Times New Roman" w:cs="Times New Roman"/>
          <w:color w:val="auto"/>
          <w:sz w:val="24"/>
          <w:szCs w:val="24"/>
        </w:rPr>
        <w:t>воспитательной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системе детского дома, которая, вооружая детей современными знаниями и жизненным опытом, по существу работает на будущее.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>Эффект экологического воспитания и оздоровления воспитанников во многом определяется состоянием культуры их взаимоотношений с окружающей средой - природной и социальной. Привитие детям-сиротам  культуры отношения к природе и заботливого отношения к своему здоровью  осуществляется как в процессе усвоения знаний, умений и навыков на занятиях, так и во время специально организованной внеурочной деятельности детей-сирот</w:t>
      </w:r>
      <w:r w:rsidR="00AD66B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D66B8" w:rsidRDefault="00DE3A88" w:rsidP="00AD66B8">
      <w:pPr>
        <w:pStyle w:val="st14"/>
        <w:spacing w:before="0" w:beforeAutospacing="0" w:after="0" w:afterAutospacing="0"/>
        <w:ind w:left="0" w:right="0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Значительное число проблем в системе образования связано с отрицательной динамикой показателей здоровья детей. По мнению доктора философских наук А.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Коробейникова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у нас в образовании «сложилась чуждая природе ребенка организация учебного процесса. Законы физического и духовного развития учащихся и принципы </w:t>
      </w: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строительства современной школы уже давно вступили в противоречие». За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годы, проведенные в образовательном учреждении у воспитанников ухудшается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зрение, наблюдаются нарушения опорно-двигательной, нервной системы. «В основе плохого самочувствия и даже нездоровья школьников лежат не столько медицинские, сколько педагогические причины». Отсюда приоритетным направлением является создание образовательной среды, обеспечивающей сохранение и укрепление здоровья воспитанников</w:t>
      </w:r>
      <w:r w:rsidR="00AD66B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D66B8" w:rsidRDefault="00DE3A88" w:rsidP="00AD66B8">
      <w:pPr>
        <w:pStyle w:val="st14"/>
        <w:spacing w:before="0" w:beforeAutospacing="0" w:after="0" w:afterAutospacing="0"/>
        <w:ind w:left="0" w:right="0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Сложность и противоречивость сложившейся ситуации со здоровьем воспитанников требует психолого-педагогического,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валеологического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и медицинского вмешательства при соответствующем увеличении двигательной активности детей. Необходим комплексный, системный подход, который позволил бы подойти к вышеизложенной проблеме, без чего невозможно решение данного вопроса</w:t>
      </w:r>
      <w:r w:rsidR="00AD66B8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DE3A88" w:rsidRDefault="008679E2" w:rsidP="00AD66B8">
      <w:pPr>
        <w:pStyle w:val="st14"/>
        <w:spacing w:before="0" w:beforeAutospacing="0" w:after="0" w:afterAutospacing="0"/>
        <w:ind w:left="0" w:right="0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 мой</w:t>
      </w:r>
      <w:r w:rsidR="00DE3A88">
        <w:rPr>
          <w:rFonts w:ascii="Times New Roman" w:hAnsi="Times New Roman" w:cs="Times New Roman"/>
          <w:color w:val="auto"/>
          <w:sz w:val="24"/>
          <w:szCs w:val="24"/>
        </w:rPr>
        <w:t xml:space="preserve"> взгляд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E3A88">
        <w:rPr>
          <w:rFonts w:ascii="Times New Roman" w:hAnsi="Times New Roman" w:cs="Times New Roman"/>
          <w:color w:val="auto"/>
          <w:sz w:val="24"/>
          <w:szCs w:val="24"/>
        </w:rPr>
        <w:t xml:space="preserve"> существует следующие причины, влияющие на  уровень здоровья воспитанников детского дома.</w:t>
      </w:r>
    </w:p>
    <w:p w:rsidR="00DE3A88" w:rsidRDefault="00DE3A88" w:rsidP="00AD66B8">
      <w:pPr>
        <w:ind w:firstLine="567"/>
        <w:jc w:val="both"/>
      </w:pPr>
      <w:r>
        <w:t>1) отсутствие в процессе воспитания от раннего детства до взрослой жизни систематического изучения и учёта особенностей работы органов, систем органов, всего организма у конкретного ребенка;</w:t>
      </w:r>
    </w:p>
    <w:p w:rsidR="00DE3A88" w:rsidRDefault="00DE3A88" w:rsidP="00AD66B8">
      <w:pPr>
        <w:ind w:right="-1" w:firstLine="567"/>
        <w:jc w:val="both"/>
      </w:pPr>
      <w:r>
        <w:t xml:space="preserve">2) социальная причина, её существование связано с тем, что наше общество всегда интересовала не личность, не конкретный человек, а усреднённый человек, с которым легко работать и которым без труда можно управлять. Но эта видимая легкость на фоне незнания личных особенностей и характерных потребностей воспитанников детских домов порождает болезни социального поведения, справиться с которыми очень сложно и трудно; </w:t>
      </w:r>
    </w:p>
    <w:p w:rsidR="00DE3A88" w:rsidRDefault="00DE3A88" w:rsidP="00AD66B8">
      <w:pPr>
        <w:ind w:right="-1" w:firstLine="567"/>
        <w:jc w:val="both"/>
      </w:pPr>
      <w:r>
        <w:t xml:space="preserve">3) интенсификация учебного процесса в школе; </w:t>
      </w:r>
    </w:p>
    <w:p w:rsidR="00DE3A88" w:rsidRDefault="00DE3A88" w:rsidP="00AD66B8">
      <w:pPr>
        <w:ind w:right="-1" w:firstLine="567"/>
        <w:jc w:val="both"/>
      </w:pPr>
      <w:r>
        <w:t xml:space="preserve">4) несоблюдение элементарных физических и гигиенических требований к организации учебно-воспитательного  процесса (например, </w:t>
      </w:r>
      <w:r>
        <w:rPr>
          <w:i/>
          <w:iCs/>
        </w:rPr>
        <w:t>несоответствие мебели антропометрическим данным воспитанников; плохая освещенность,</w:t>
      </w:r>
      <w:r>
        <w:t xml:space="preserve"> </w:t>
      </w:r>
      <w:r>
        <w:rPr>
          <w:i/>
          <w:iCs/>
        </w:rPr>
        <w:t>несоблюдение воздушно- теплового режима и др.</w:t>
      </w:r>
      <w:r>
        <w:t>);</w:t>
      </w:r>
    </w:p>
    <w:p w:rsidR="00DE3A88" w:rsidRDefault="00DE3A88" w:rsidP="00AD66B8">
      <w:pPr>
        <w:ind w:right="-1" w:firstLine="567"/>
        <w:jc w:val="both"/>
      </w:pPr>
      <w:r>
        <w:t>5) недостаточная осведомленность воспитателей в вопросах сбережения здоровья детей.</w:t>
      </w:r>
    </w:p>
    <w:p w:rsidR="00DE3A88" w:rsidRDefault="00DE3A88" w:rsidP="00AD66B8">
      <w:pPr>
        <w:ind w:firstLine="567"/>
        <w:jc w:val="both"/>
        <w:outlineLvl w:val="5"/>
      </w:pPr>
      <w:r>
        <w:t xml:space="preserve">Таким образом, очевидно, что сегодня требуется координация усилий специалистов служб детского дома: медицинских работников, воспитателей, психолога  и самого воспитанника, направленных на выработку единых подходов к развитию ребенка, его становления как личности. </w:t>
      </w:r>
    </w:p>
    <w:p w:rsidR="00DE3A88" w:rsidRDefault="00DE3A88" w:rsidP="00AD66B8">
      <w:pPr>
        <w:ind w:right="-1" w:firstLine="567"/>
        <w:jc w:val="both"/>
      </w:pPr>
      <w:r>
        <w:t xml:space="preserve">Важен учет показателей не столько «абсолютного здоровья» и «болезни», сколько цепи промежуточных состояний, уровней функционирования основных систем организма, резервных возможностей организма, степени напряжения механизмов адаптации. Это возможно при наличии комплексного </w:t>
      </w:r>
      <w:proofErr w:type="spellStart"/>
      <w:r>
        <w:t>медико-психолого-педагогического</w:t>
      </w:r>
      <w:proofErr w:type="spellEnd"/>
      <w:r>
        <w:t xml:space="preserve"> подхода, включающего:</w:t>
      </w:r>
    </w:p>
    <w:p w:rsidR="00DE3A88" w:rsidRDefault="00DE3A88" w:rsidP="00AD66B8">
      <w:pPr>
        <w:numPr>
          <w:ilvl w:val="0"/>
          <w:numId w:val="1"/>
        </w:numPr>
        <w:tabs>
          <w:tab w:val="left" w:pos="720"/>
        </w:tabs>
        <w:ind w:left="0" w:firstLine="567"/>
        <w:jc w:val="both"/>
      </w:pPr>
      <w:r>
        <w:t>учёт возрастно-половых и конституциональных особенностей детей и подростков, раздельное проведение занятий по физической подготовке для девочек и мальчиков;</w:t>
      </w:r>
    </w:p>
    <w:p w:rsidR="00DE3A88" w:rsidRDefault="00DE3A88" w:rsidP="00AD66B8">
      <w:pPr>
        <w:numPr>
          <w:ilvl w:val="0"/>
          <w:numId w:val="1"/>
        </w:numPr>
        <w:tabs>
          <w:tab w:val="left" w:pos="720"/>
        </w:tabs>
        <w:ind w:left="0" w:firstLine="567"/>
        <w:jc w:val="both"/>
      </w:pPr>
      <w:r>
        <w:t xml:space="preserve">разделение воспитанников на подгруппы при наличии существенных различий в </w:t>
      </w:r>
      <w:proofErr w:type="spellStart"/>
      <w:proofErr w:type="gramStart"/>
      <w:r>
        <w:t>морфо-функциональном</w:t>
      </w:r>
      <w:proofErr w:type="spellEnd"/>
      <w:proofErr w:type="gramEnd"/>
      <w:r>
        <w:t xml:space="preserve"> развитии, физической работоспособности и др.;</w:t>
      </w:r>
    </w:p>
    <w:p w:rsidR="00DE3A88" w:rsidRDefault="00DE3A88" w:rsidP="00AD66B8">
      <w:pPr>
        <w:numPr>
          <w:ilvl w:val="0"/>
          <w:numId w:val="1"/>
        </w:numPr>
        <w:tabs>
          <w:tab w:val="left" w:pos="720"/>
        </w:tabs>
        <w:ind w:left="0" w:firstLine="567"/>
        <w:jc w:val="both"/>
      </w:pPr>
      <w:r>
        <w:t>приоритет здоровья, а не спортивных навыков и выполнения нормативов;</w:t>
      </w:r>
    </w:p>
    <w:p w:rsidR="00DE3A88" w:rsidRDefault="00DE3A88" w:rsidP="00AD66B8">
      <w:pPr>
        <w:numPr>
          <w:ilvl w:val="0"/>
          <w:numId w:val="1"/>
        </w:numPr>
        <w:tabs>
          <w:tab w:val="left" w:pos="720"/>
        </w:tabs>
        <w:ind w:left="0" w:firstLine="567"/>
        <w:jc w:val="both"/>
      </w:pPr>
      <w:r>
        <w:t>организацию в детском доме круглогодичного оздоровительного цикла;</w:t>
      </w:r>
    </w:p>
    <w:p w:rsidR="00DE3A88" w:rsidRDefault="00DE3A88" w:rsidP="00AD66B8">
      <w:pPr>
        <w:pStyle w:val="2"/>
        <w:numPr>
          <w:ilvl w:val="0"/>
          <w:numId w:val="1"/>
        </w:numPr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активное формирование у воспитанников системы знаний о гигиене и принципах физического воспитания, привитие навыков самоконтроля и  др.</w:t>
      </w:r>
    </w:p>
    <w:p w:rsidR="00DE3A88" w:rsidRDefault="008679E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    </w:t>
      </w:r>
      <w:r w:rsidR="00DE3A88">
        <w:rPr>
          <w:szCs w:val="24"/>
        </w:rPr>
        <w:t xml:space="preserve">Способы реализации поставленных целей и задач, решения выше обозначенных проблем </w:t>
      </w:r>
    </w:p>
    <w:p w:rsidR="00DE3A88" w:rsidRDefault="008679E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 xml:space="preserve"> можно представить так:</w:t>
      </w:r>
    </w:p>
    <w:p w:rsidR="00DE3A88" w:rsidRDefault="008679E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-создаётся воспитательно</w:t>
      </w:r>
      <w:r w:rsidR="00DE3A88">
        <w:rPr>
          <w:szCs w:val="24"/>
        </w:rPr>
        <w:t>-методический комплекс (включающий в себя Программу оздоровительно-экологической деятельности «Детский дом – территория здоровья и экологической культуры», а также мониторинговая и методическая докуме</w:t>
      </w:r>
      <w:r>
        <w:rPr>
          <w:szCs w:val="24"/>
        </w:rPr>
        <w:t>нтация по реализации программы);</w:t>
      </w:r>
    </w:p>
    <w:p w:rsidR="00DE3A88" w:rsidRDefault="008679E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lastRenderedPageBreak/>
        <w:t>-п</w:t>
      </w:r>
      <w:r w:rsidR="00DE3A88">
        <w:rPr>
          <w:szCs w:val="24"/>
        </w:rPr>
        <w:t>роводятся методические недели, декады и месячники</w:t>
      </w:r>
      <w:r>
        <w:rPr>
          <w:szCs w:val="24"/>
        </w:rPr>
        <w:t>, работают</w:t>
      </w:r>
      <w:r w:rsidR="00DE3A88">
        <w:rPr>
          <w:szCs w:val="24"/>
        </w:rPr>
        <w:t xml:space="preserve"> МО воспитателей, спортивно-оздоровительного цикла, социально-психологической служ</w:t>
      </w:r>
      <w:r>
        <w:rPr>
          <w:szCs w:val="24"/>
        </w:rPr>
        <w:t>бы, дополнительного образования;</w:t>
      </w:r>
    </w:p>
    <w:p w:rsidR="008679E2" w:rsidRDefault="008679E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-к</w:t>
      </w:r>
      <w:r w:rsidR="00DE3A88">
        <w:rPr>
          <w:szCs w:val="24"/>
        </w:rPr>
        <w:t xml:space="preserve">аждый воспитатель группы обязательно проводит два и более воспитательных мероприятия в месяц. На каждое мероприятие, занятие, самоподготовку уроков готовится план-конспект, результаты фиксируются в специальном журнале.  </w:t>
      </w:r>
      <w:proofErr w:type="gramStart"/>
      <w:r w:rsidR="00DE3A88">
        <w:rPr>
          <w:szCs w:val="24"/>
        </w:rPr>
        <w:t>Занятия педагогов могут проходить в различных формах, учитыва</w:t>
      </w:r>
      <w:r>
        <w:rPr>
          <w:szCs w:val="24"/>
        </w:rPr>
        <w:t xml:space="preserve">я тему, особенности и уровень </w:t>
      </w:r>
      <w:r w:rsidR="00DE3A88">
        <w:rPr>
          <w:szCs w:val="24"/>
        </w:rPr>
        <w:t xml:space="preserve"> подготовленности</w:t>
      </w:r>
      <w:r>
        <w:rPr>
          <w:szCs w:val="24"/>
        </w:rPr>
        <w:t xml:space="preserve"> детей</w:t>
      </w:r>
      <w:r w:rsidR="00DE3A88">
        <w:rPr>
          <w:szCs w:val="24"/>
        </w:rPr>
        <w:t xml:space="preserve">, </w:t>
      </w:r>
      <w:r>
        <w:rPr>
          <w:szCs w:val="24"/>
        </w:rPr>
        <w:t>их возраст</w:t>
      </w:r>
      <w:r w:rsidR="00DE3A88">
        <w:rPr>
          <w:szCs w:val="24"/>
        </w:rPr>
        <w:t>: беседы в форме диалога, интегрированные занятия, самоподготовки уроков, круглый стол, смотры, конкурсы, ток-шоу, интеллектуальные и познавательные игры, сабантуй, эколого-музыкальная гостиная, спортивно-занимательное</w:t>
      </w:r>
      <w:r>
        <w:rPr>
          <w:szCs w:val="24"/>
        </w:rPr>
        <w:t xml:space="preserve"> шоу, калейдоскоп, путешествие;</w:t>
      </w:r>
      <w:r w:rsidR="00DE3A88">
        <w:rPr>
          <w:szCs w:val="24"/>
        </w:rPr>
        <w:t xml:space="preserve"> </w:t>
      </w:r>
      <w:proofErr w:type="gramEnd"/>
    </w:p>
    <w:p w:rsidR="00DE3A88" w:rsidRDefault="008679E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 п</w:t>
      </w:r>
      <w:r w:rsidR="00DE3A88">
        <w:rPr>
          <w:szCs w:val="24"/>
        </w:rPr>
        <w:t>едагоги детского дома  имеют разработанную индивидуальную программу педагогической деятельности, в которой запланирована работа по оздоровлению и воспитанию экологической культуры  детей-сирот.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Оздоровительно - экологическая работа включает в себя: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-труд в природе;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-экологическое воспитание;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-диспансеризация детей-сирот;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-лечебно-профилактическая работа;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-санаторно-курортное лечение;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-экскурсии в природу;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-организация досуга воспитанников;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</w:t>
      </w:r>
      <w:proofErr w:type="spellStart"/>
      <w:proofErr w:type="gramStart"/>
      <w:r>
        <w:rPr>
          <w:szCs w:val="24"/>
        </w:rPr>
        <w:t>летне</w:t>
      </w:r>
      <w:proofErr w:type="spellEnd"/>
      <w:r>
        <w:rPr>
          <w:szCs w:val="24"/>
        </w:rPr>
        <w:t>- оздоровительная</w:t>
      </w:r>
      <w:proofErr w:type="gramEnd"/>
      <w:r>
        <w:rPr>
          <w:szCs w:val="24"/>
        </w:rPr>
        <w:t xml:space="preserve"> работа;</w:t>
      </w:r>
    </w:p>
    <w:p w:rsidR="005B0C92" w:rsidRDefault="005B0C92" w:rsidP="00AD66B8">
      <w:pPr>
        <w:pStyle w:val="2"/>
        <w:tabs>
          <w:tab w:val="left" w:pos="720"/>
        </w:tabs>
        <w:ind w:left="0" w:firstLine="567"/>
        <w:jc w:val="both"/>
        <w:rPr>
          <w:szCs w:val="24"/>
        </w:rPr>
      </w:pPr>
      <w:r>
        <w:rPr>
          <w:szCs w:val="24"/>
        </w:rPr>
        <w:t>-охрана здоровья, физическое развитие.</w:t>
      </w:r>
    </w:p>
    <w:p w:rsidR="005B0C92" w:rsidRPr="00E94C40" w:rsidRDefault="005B0C92" w:rsidP="00AD66B8">
      <w:pPr>
        <w:ind w:firstLine="567"/>
        <w:jc w:val="both"/>
        <w:outlineLvl w:val="5"/>
      </w:pPr>
      <w:r>
        <w:t xml:space="preserve"> </w:t>
      </w:r>
      <w:r w:rsidR="00750F99">
        <w:t>В результате координации усилий специалистов служб детского дома: медицинских работников, воспитателей, психолога  и самого воспитанника повысится уровень мотивации детей-сирот</w:t>
      </w:r>
      <w:r w:rsidRPr="00E94C40">
        <w:t xml:space="preserve"> к </w:t>
      </w:r>
      <w:r w:rsidR="00750F99">
        <w:t>ведению здорового образа жизни, сформируются</w:t>
      </w:r>
      <w:r w:rsidRPr="00E94C40">
        <w:t xml:space="preserve"> потребности у воспитанников проявлять заботу о своём здоровье и стрем</w:t>
      </w:r>
      <w:r w:rsidR="00750F99">
        <w:t>ление</w:t>
      </w:r>
      <w:r w:rsidRPr="00E94C40">
        <w:t xml:space="preserve"> к здоровому образу жизни;</w:t>
      </w:r>
    </w:p>
    <w:p w:rsidR="00750F99" w:rsidRDefault="00750F99" w:rsidP="00AD66B8">
      <w:pPr>
        <w:tabs>
          <w:tab w:val="left" w:pos="552"/>
          <w:tab w:val="num" w:pos="900"/>
        </w:tabs>
        <w:ind w:firstLine="567"/>
        <w:jc w:val="both"/>
      </w:pPr>
      <w:r>
        <w:t xml:space="preserve">Слаженная работа педагогического коллектива будет способствовать </w:t>
      </w:r>
      <w:r w:rsidR="005B0C92" w:rsidRPr="00E94C40">
        <w:t xml:space="preserve"> снижению роста заболеваемости воспитанник</w:t>
      </w:r>
      <w:r>
        <w:t>ов, взаимодействию их</w:t>
      </w:r>
      <w:r w:rsidR="005B0C92">
        <w:t xml:space="preserve"> с окружающей средой – закаливание, прогулки на свежем воздухе, походы, экскурсии</w:t>
      </w:r>
      <w:r w:rsidR="005B0C92" w:rsidRPr="00E94C40">
        <w:t>.</w:t>
      </w:r>
    </w:p>
    <w:p w:rsidR="005B0C92" w:rsidRDefault="005B0C92" w:rsidP="00AD66B8">
      <w:pPr>
        <w:tabs>
          <w:tab w:val="left" w:pos="552"/>
          <w:tab w:val="num" w:pos="900"/>
        </w:tabs>
        <w:ind w:firstLine="567"/>
        <w:jc w:val="both"/>
      </w:pPr>
      <w:r w:rsidRPr="00E94C40">
        <w:t xml:space="preserve">Таким образом, у подрастающего поколения </w:t>
      </w:r>
      <w:r w:rsidRPr="00E94C40">
        <w:rPr>
          <w:rStyle w:val="a7"/>
          <w:b w:val="0"/>
        </w:rPr>
        <w:t>можно сформировать и должно сформироваться новое экологическое сознание</w:t>
      </w:r>
      <w:r>
        <w:rPr>
          <w:rStyle w:val="a7"/>
          <w:b w:val="0"/>
        </w:rPr>
        <w:t>: здоровая окружающая среда – залог полноценного здоровья человека</w:t>
      </w:r>
      <w:r w:rsidR="00750F99">
        <w:rPr>
          <w:rStyle w:val="a7"/>
          <w:b w:val="0"/>
        </w:rPr>
        <w:t>.</w:t>
      </w:r>
    </w:p>
    <w:p w:rsidR="005B0C92" w:rsidRDefault="005B0C92" w:rsidP="00AD66B8">
      <w:pPr>
        <w:tabs>
          <w:tab w:val="left" w:pos="552"/>
          <w:tab w:val="num" w:pos="900"/>
        </w:tabs>
        <w:ind w:firstLine="567"/>
        <w:jc w:val="both"/>
      </w:pPr>
    </w:p>
    <w:p w:rsidR="005B0C92" w:rsidRDefault="005B0C92" w:rsidP="00AD66B8">
      <w:pPr>
        <w:tabs>
          <w:tab w:val="left" w:pos="552"/>
          <w:tab w:val="num" w:pos="1440"/>
        </w:tabs>
        <w:ind w:firstLine="567"/>
        <w:jc w:val="both"/>
      </w:pPr>
    </w:p>
    <w:p w:rsidR="005B0C92" w:rsidRDefault="005B0C92" w:rsidP="00AD66B8">
      <w:pPr>
        <w:tabs>
          <w:tab w:val="left" w:pos="552"/>
          <w:tab w:val="num" w:pos="1440"/>
        </w:tabs>
        <w:ind w:firstLine="567"/>
        <w:jc w:val="both"/>
      </w:pPr>
    </w:p>
    <w:p w:rsidR="00244C71" w:rsidRDefault="00244C71" w:rsidP="00AD66B8">
      <w:pPr>
        <w:ind w:firstLine="567"/>
      </w:pPr>
    </w:p>
    <w:sectPr w:rsidR="00244C71" w:rsidSect="00AD66B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C1CB1"/>
    <w:multiLevelType w:val="hybridMultilevel"/>
    <w:tmpl w:val="AC76D9FA"/>
    <w:lvl w:ilvl="0" w:tplc="8B92F9F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E3A88"/>
    <w:rsid w:val="00244C71"/>
    <w:rsid w:val="005B0C92"/>
    <w:rsid w:val="00750F99"/>
    <w:rsid w:val="008679E2"/>
    <w:rsid w:val="00AD66B8"/>
    <w:rsid w:val="00DE3A88"/>
    <w:rsid w:val="00E438A6"/>
    <w:rsid w:val="00F03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rsid w:val="00DE3A88"/>
    <w:pPr>
      <w:ind w:left="3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DE3A8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14">
    <w:name w:val="st14"/>
    <w:basedOn w:val="a"/>
    <w:rsid w:val="00DE3A88"/>
    <w:pPr>
      <w:spacing w:before="100" w:beforeAutospacing="1" w:after="100" w:afterAutospacing="1"/>
      <w:ind w:left="60" w:right="60"/>
      <w:jc w:val="both"/>
    </w:pPr>
    <w:rPr>
      <w:rFonts w:ascii="Arial" w:hAnsi="Arial" w:cs="Arial"/>
      <w:color w:val="6400A6"/>
      <w:sz w:val="21"/>
      <w:szCs w:val="21"/>
    </w:rPr>
  </w:style>
  <w:style w:type="paragraph" w:customStyle="1" w:styleId="a3">
    <w:name w:val="Знак Знак Знак Знак Знак Знак Знак Знак Знак Знак Знак"/>
    <w:basedOn w:val="a"/>
    <w:rsid w:val="005B0C9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rsid w:val="005B0C92"/>
    <w:pPr>
      <w:spacing w:line="300" w:lineRule="atLeast"/>
      <w:ind w:firstLine="400"/>
      <w:jc w:val="both"/>
    </w:pPr>
    <w:rPr>
      <w:rFonts w:ascii="Tahoma" w:hAnsi="Tahoma" w:cs="Tahoma"/>
      <w:color w:val="515151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5B0C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0C9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qFormat/>
    <w:rsid w:val="005B0C92"/>
    <w:rPr>
      <w:b/>
      <w:bCs/>
    </w:rPr>
  </w:style>
  <w:style w:type="character" w:styleId="a8">
    <w:name w:val="Emphasis"/>
    <w:basedOn w:val="a0"/>
    <w:qFormat/>
    <w:rsid w:val="005B0C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4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113</cp:lastModifiedBy>
  <cp:revision>2</cp:revision>
  <dcterms:created xsi:type="dcterms:W3CDTF">2017-11-30T04:12:00Z</dcterms:created>
  <dcterms:modified xsi:type="dcterms:W3CDTF">2017-11-30T04:12:00Z</dcterms:modified>
</cp:coreProperties>
</file>