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B5" w:rsidRPr="00A421B5" w:rsidRDefault="00A421B5" w:rsidP="004B60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21B5">
        <w:rPr>
          <w:rFonts w:ascii="Times New Roman" w:hAnsi="Times New Roman" w:cs="Times New Roman"/>
          <w:sz w:val="24"/>
          <w:szCs w:val="24"/>
        </w:rPr>
        <w:t>Экологические проблемы на уроках обществознания</w:t>
      </w:r>
    </w:p>
    <w:p w:rsidR="00A421B5" w:rsidRPr="00A421B5" w:rsidRDefault="00A421B5" w:rsidP="004B60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21B5">
        <w:rPr>
          <w:rFonts w:ascii="Times New Roman" w:hAnsi="Times New Roman" w:cs="Times New Roman"/>
          <w:sz w:val="24"/>
          <w:szCs w:val="24"/>
        </w:rPr>
        <w:t xml:space="preserve">Сафиуллина Эльвира </w:t>
      </w:r>
      <w:proofErr w:type="spellStart"/>
      <w:r w:rsidRPr="00A421B5">
        <w:rPr>
          <w:rFonts w:ascii="Times New Roman" w:hAnsi="Times New Roman" w:cs="Times New Roman"/>
          <w:sz w:val="24"/>
          <w:szCs w:val="24"/>
        </w:rPr>
        <w:t>Салаватовна</w:t>
      </w:r>
      <w:proofErr w:type="spellEnd"/>
      <w:r w:rsidRPr="00A421B5">
        <w:rPr>
          <w:rFonts w:ascii="Times New Roman" w:hAnsi="Times New Roman" w:cs="Times New Roman"/>
          <w:sz w:val="24"/>
          <w:szCs w:val="24"/>
        </w:rPr>
        <w:t>, учитель истории и обществознания</w:t>
      </w:r>
    </w:p>
    <w:p w:rsidR="00A421B5" w:rsidRPr="00A421B5" w:rsidRDefault="00A421B5" w:rsidP="004B60E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421B5">
        <w:rPr>
          <w:rFonts w:ascii="Times New Roman" w:hAnsi="Times New Roman" w:cs="Times New Roman"/>
          <w:sz w:val="24"/>
          <w:szCs w:val="24"/>
        </w:rPr>
        <w:t>МОБУ СОШ № 21 г.Белорецк</w:t>
      </w:r>
    </w:p>
    <w:p w:rsidR="0046627E" w:rsidRPr="003A5F94" w:rsidRDefault="00DC383D" w:rsidP="004B6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F94">
        <w:rPr>
          <w:rFonts w:ascii="Times New Roman" w:hAnsi="Times New Roman" w:cs="Times New Roman"/>
          <w:sz w:val="24"/>
          <w:szCs w:val="24"/>
        </w:rPr>
        <w:t>На уроках обществознаниятемы</w:t>
      </w:r>
      <w:r w:rsidR="00A421B5">
        <w:rPr>
          <w:rFonts w:ascii="Times New Roman" w:hAnsi="Times New Roman" w:cs="Times New Roman"/>
          <w:sz w:val="24"/>
          <w:szCs w:val="24"/>
        </w:rPr>
        <w:t xml:space="preserve">, </w:t>
      </w:r>
      <w:r w:rsidRPr="003A5F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5F94">
        <w:rPr>
          <w:rFonts w:ascii="Times New Roman" w:hAnsi="Times New Roman" w:cs="Times New Roman"/>
          <w:sz w:val="24"/>
          <w:szCs w:val="24"/>
        </w:rPr>
        <w:t>связанные</w:t>
      </w:r>
      <w:proofErr w:type="gramEnd"/>
      <w:r w:rsidRPr="003A5F94">
        <w:rPr>
          <w:rFonts w:ascii="Times New Roman" w:hAnsi="Times New Roman" w:cs="Times New Roman"/>
          <w:sz w:val="24"/>
          <w:szCs w:val="24"/>
        </w:rPr>
        <w:t xml:space="preserve"> с экологическим образованием</w:t>
      </w:r>
      <w:r w:rsidR="00A421B5">
        <w:rPr>
          <w:rFonts w:ascii="Times New Roman" w:hAnsi="Times New Roman" w:cs="Times New Roman"/>
          <w:sz w:val="24"/>
          <w:szCs w:val="24"/>
        </w:rPr>
        <w:t>,</w:t>
      </w:r>
      <w:r w:rsidRPr="003A5F94">
        <w:rPr>
          <w:rFonts w:ascii="Times New Roman" w:hAnsi="Times New Roman" w:cs="Times New Roman"/>
          <w:sz w:val="24"/>
          <w:szCs w:val="24"/>
        </w:rPr>
        <w:t xml:space="preserve"> имеют интегративный характер.  И это представляет для нас учителей-обществоведов трудность: задачи его преподавания должны решаться в тесном взаимодействии с изучением других предметов. Для этого учитель должен оперировать сведениями, которые знакомы учащимся по другим предметам. Это предполагает обсуждение проблем </w:t>
      </w:r>
      <w:proofErr w:type="spellStart"/>
      <w:r w:rsidRPr="003A5F9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A5F94">
        <w:rPr>
          <w:rFonts w:ascii="Times New Roman" w:hAnsi="Times New Roman" w:cs="Times New Roman"/>
          <w:sz w:val="24"/>
          <w:szCs w:val="24"/>
        </w:rPr>
        <w:t xml:space="preserve"> связей, консультации с преподавателями других дисциплин. Моя задача состоит не в дублировании материала других предметов, а в том, чтобы обратить внимание учащихся на роль природы в становлении и развитии человека и общества, социальный аспект экологических проблем.</w:t>
      </w:r>
    </w:p>
    <w:p w:rsidR="00DD4B74" w:rsidRPr="003A5F94" w:rsidRDefault="00DD4B74" w:rsidP="004B6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F94">
        <w:rPr>
          <w:rFonts w:ascii="Times New Roman" w:hAnsi="Times New Roman" w:cs="Times New Roman"/>
          <w:sz w:val="24"/>
          <w:szCs w:val="24"/>
        </w:rPr>
        <w:t xml:space="preserve">Основные методические задачи состоят в том, чтобы помочь учащимся увидеть проблему, стимулировать их к размышлению, поиску ответов, подвести к пониманию зависимости человека от природы, осознанию личной ответственности за ее состояние. Кроме того, в данном случае </w:t>
      </w:r>
      <w:r w:rsidR="003A5F94" w:rsidRPr="003A5F94">
        <w:rPr>
          <w:rFonts w:ascii="Times New Roman" w:hAnsi="Times New Roman" w:cs="Times New Roman"/>
          <w:sz w:val="24"/>
          <w:szCs w:val="24"/>
        </w:rPr>
        <w:t xml:space="preserve">я выступаю не только в роли учителя, но и воспитателя, носителя культуры, нравственных ценностей и экологической морали. </w:t>
      </w:r>
    </w:p>
    <w:p w:rsidR="003A5F94" w:rsidRPr="003A5F94" w:rsidRDefault="003A5F94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F94">
        <w:rPr>
          <w:rFonts w:ascii="Times New Roman" w:hAnsi="Times New Roman" w:cs="Times New Roman"/>
          <w:color w:val="000000"/>
          <w:sz w:val="24"/>
          <w:szCs w:val="24"/>
        </w:rPr>
        <w:t>Экологическое образование и воспитание обучающихся в процессе обучения обществознанию связано, прежде всего, с формированием у учащихся:</w:t>
      </w:r>
    </w:p>
    <w:p w:rsidR="003A5F94" w:rsidRPr="003A5F94" w:rsidRDefault="003A5F94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F94">
        <w:rPr>
          <w:rFonts w:ascii="Times New Roman" w:hAnsi="Times New Roman" w:cs="Times New Roman"/>
          <w:color w:val="000000"/>
          <w:sz w:val="24"/>
          <w:szCs w:val="24"/>
        </w:rPr>
        <w:t xml:space="preserve"> • представления о природе как естественной основе жизнедеятельности человеческого общества; </w:t>
      </w:r>
    </w:p>
    <w:p w:rsidR="003A5F94" w:rsidRPr="003A5F94" w:rsidRDefault="003A5F94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F94">
        <w:rPr>
          <w:rFonts w:ascii="Times New Roman" w:hAnsi="Times New Roman" w:cs="Times New Roman"/>
          <w:color w:val="000000"/>
          <w:sz w:val="24"/>
          <w:szCs w:val="24"/>
        </w:rPr>
        <w:t xml:space="preserve">• что человек своей хозяйственной деятельностью активно вторгается в природную среду, порой отрицательно воздействуя на многие природные процессы; </w:t>
      </w:r>
    </w:p>
    <w:p w:rsidR="003A5F94" w:rsidRPr="003A5F94" w:rsidRDefault="003A5F94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F94">
        <w:rPr>
          <w:rFonts w:ascii="Times New Roman" w:hAnsi="Times New Roman" w:cs="Times New Roman"/>
          <w:color w:val="000000"/>
          <w:sz w:val="24"/>
          <w:szCs w:val="24"/>
        </w:rPr>
        <w:t>• представления учащихся о правах граждан в сфере экологической безопасности и об обязанностях граждан в области охраны природы.</w:t>
      </w:r>
    </w:p>
    <w:p w:rsidR="003A5F94" w:rsidRDefault="003A5F94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A5F94">
        <w:rPr>
          <w:rFonts w:ascii="Times New Roman" w:hAnsi="Times New Roman" w:cs="Times New Roman"/>
          <w:color w:val="000000"/>
          <w:sz w:val="24"/>
          <w:szCs w:val="24"/>
        </w:rPr>
        <w:t>Формирование экологического образования и воспитания может быть реализовано на разных этапах урока: при изучении нового материала, при актуализации и закреплении знаний; на обобщающих и интегрированных уроках и научно-практических конференциях посредством различных приемов и методов: технологии критического мышления, групповой работы, анализом текстов, работой с терминами, выполнением экологических заданий, тестов, выступлением с докладами и рефератами, написанием сочинений - эссе.</w:t>
      </w:r>
      <w:proofErr w:type="gramEnd"/>
    </w:p>
    <w:p w:rsidR="003A5F94" w:rsidRDefault="00E579C6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Изучая тему «Человек. Общество. Природа» учащиеся знакомятся с важными научными, социально-философскими подходами к вопросам о месте и значении природы в жизни человека, с одной стороны, и о роли человека в окружающем его природном мире- с другой. Материалы урока дают учащимся возможность задуматься о противоречивом характере процесса эволюции человека, результатом которой стало относительное обособление людей от природы. Актуальность темы обязывает обратиться к проектной деятельности. Могут быть предложены следующие темы проектов: «Район, в котором я живу», «Что делаю я и моя семья для сохранения природы».</w:t>
      </w:r>
    </w:p>
    <w:p w:rsidR="00A421B5" w:rsidRPr="00A421B5" w:rsidRDefault="00A421B5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1B5">
        <w:rPr>
          <w:rFonts w:ascii="Times New Roman" w:hAnsi="Times New Roman" w:cs="Times New Roman"/>
          <w:color w:val="000000"/>
          <w:sz w:val="24"/>
          <w:szCs w:val="24"/>
        </w:rPr>
        <w:t>Экологическое право - одно из наиболее важных и непосредственно связано с правом на жизнь и здоровье человека. Экологическое право регулирует общественные отношения личности, общества и государства с окружающей средой.</w:t>
      </w:r>
    </w:p>
    <w:p w:rsidR="00A421B5" w:rsidRPr="00A421B5" w:rsidRDefault="00A421B5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1B5">
        <w:rPr>
          <w:rFonts w:ascii="Times New Roman" w:hAnsi="Times New Roman" w:cs="Times New Roman"/>
          <w:color w:val="000000"/>
          <w:sz w:val="24"/>
          <w:szCs w:val="24"/>
        </w:rPr>
        <w:t>На уроках можно говорить об экологических обязанностях и правах граждан. В ходе изучения темы «Экологическое право » учащиеся узнают, что: в Конституции РФ закреплены права и обязанности граждан нашей страны в области экологической безопасности; экологическая система - это природная система, в которой живые организмы и среда их обитания объединены в единое целое; выделяют зоны чрезвычайной экологической ситуации и зоны экологического бедствия; законы в области охраны окружающей природной среды предусматривают различные виды ответственности за экологические правонарушения; к природе нельзя относиться потребительски; существуют различные общественные организации, провозгласившие своими главными целями охрану природы и обеспечение экологической безопасности.</w:t>
      </w:r>
    </w:p>
    <w:p w:rsidR="00A421B5" w:rsidRPr="00A421B5" w:rsidRDefault="00A421B5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1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беседе об экологических правах граждан прежде всего нужно упомянуть о праве на экологическую информацию о состоянии вод, воздуха, почвы, фауны, флоры, земли и природных зон и о мерах, направленных на охрану окружающей среды.</w:t>
      </w:r>
    </w:p>
    <w:p w:rsidR="00A421B5" w:rsidRDefault="00A421B5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1B5">
        <w:rPr>
          <w:rFonts w:ascii="Times New Roman" w:hAnsi="Times New Roman" w:cs="Times New Roman"/>
          <w:color w:val="000000"/>
          <w:sz w:val="24"/>
          <w:szCs w:val="24"/>
        </w:rPr>
        <w:t>Об экологическом праве можно вести речь и на интегрированных уроках: обществознание - биология, право - биология, география и т.д. Такие сдвоенные уроки, кроме специальных тематических, позволят воспитать экологическое сознание у наших детей.</w:t>
      </w:r>
    </w:p>
    <w:p w:rsidR="00A421B5" w:rsidRDefault="00A421B5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изучения тем учащиеся могут выполнять следующие проектные задания: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5C26">
        <w:rPr>
          <w:rFonts w:ascii="Times New Roman" w:hAnsi="Times New Roman" w:cs="Times New Roman"/>
          <w:bCs/>
          <w:sz w:val="24"/>
          <w:szCs w:val="24"/>
        </w:rPr>
        <w:t>«Школьная экологическая тропа»</w:t>
      </w:r>
      <w:r>
        <w:rPr>
          <w:rFonts w:ascii="Times New Roman" w:hAnsi="Times New Roman" w:cs="Times New Roman"/>
          <w:bCs/>
          <w:sz w:val="24"/>
          <w:szCs w:val="24"/>
        </w:rPr>
        <w:t xml:space="preserve"> - составить маршрут по территории школьного здания, двора, ближайших окрестностей с указанием мест, представляющих интерес с точки зрения охраны природы.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Выставка «Охранять природу-значит охранять жизнь»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web</w:t>
      </w:r>
      <w:r w:rsidRPr="00125C26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сайта по экологии своего края</w:t>
      </w:r>
    </w:p>
    <w:p w:rsidR="00A421B5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«Красная книга Башкортостана»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«Черная книга Башкортостана»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«Экологическое состояние водоемов Белорецка»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«Проблемы мусора в нашем городе»</w:t>
      </w:r>
    </w:p>
    <w:p w:rsidR="00125C26" w:rsidRDefault="00125C26" w:rsidP="004B60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«Воздействие автомобилей на экологическое состояние нашего горда и района»</w:t>
      </w:r>
    </w:p>
    <w:p w:rsidR="00F50738" w:rsidRPr="00F50738" w:rsidRDefault="00F50738" w:rsidP="004B6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50738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>акже</w:t>
      </w:r>
      <w:r w:rsidRPr="00F50738">
        <w:rPr>
          <w:rFonts w:ascii="Times New Roman" w:hAnsi="Times New Roman" w:cs="Times New Roman"/>
          <w:bCs/>
          <w:sz w:val="24"/>
          <w:szCs w:val="24"/>
        </w:rPr>
        <w:t xml:space="preserve"> я использую </w:t>
      </w:r>
      <w:r w:rsidRPr="00F50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видеоматериалы на уроке и во внеурочное время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</w:t>
      </w:r>
      <w:r w:rsidRPr="00F50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повышают эффективность усвоения программных тем, основных сложных понятий; побуждения и развития интереса учащихся к проблеме, к предмету в целом; формирование у учащихся ярких, зримых представлений о событиях; обеспечение определенного эмоционального настроя, побуждения интереса к мотивам и целям поступков людей, к поискам примеров для подражания.</w:t>
      </w:r>
      <w:proofErr w:type="gramEnd"/>
      <w:r w:rsidRPr="00F50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среди учащихся есть такие ребята, которые сами снимают видеоматериал и демонстрируют его на уроке. Например: «Река Мата и ее состояние», «Мы и наши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соседи-мусорные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баки».</w:t>
      </w:r>
    </w:p>
    <w:p w:rsidR="00F50738" w:rsidRDefault="00F50738" w:rsidP="004B60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F50738">
        <w:rPr>
          <w:color w:val="000000"/>
        </w:rPr>
        <w:t>Таким образом, н</w:t>
      </w:r>
      <w:r w:rsidR="002D39EE" w:rsidRPr="00F50738">
        <w:rPr>
          <w:color w:val="000000"/>
        </w:rPr>
        <w:t>а уроках обществознания вырабатывается опыт эмоционально-ценностного отношения ученика к окружающей действительности, к осваиваемым ее объектам. Такой опыт определяет избирательное отношение к окружающей среде, своей деятельности и ее результатам, стимулирует социальную активность и способствует усвоению всех элементов содержания экологического образования.</w:t>
      </w:r>
    </w:p>
    <w:p w:rsidR="002D39EE" w:rsidRPr="00F50738" w:rsidRDefault="002D39EE" w:rsidP="004B60E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Helvetica" w:hAnsi="Helvetica"/>
          <w:color w:val="000000"/>
        </w:rPr>
      </w:pPr>
      <w:bookmarkStart w:id="0" w:name="_GoBack"/>
      <w:bookmarkEnd w:id="0"/>
      <w:r w:rsidRPr="00F50738">
        <w:rPr>
          <w:color w:val="000000"/>
        </w:rPr>
        <w:t xml:space="preserve">Усвоение </w:t>
      </w:r>
      <w:r w:rsidR="00F50738">
        <w:rPr>
          <w:color w:val="000000"/>
        </w:rPr>
        <w:t>экологического содержания курса</w:t>
      </w:r>
      <w:r w:rsidRPr="00F50738">
        <w:rPr>
          <w:color w:val="000000"/>
        </w:rPr>
        <w:t xml:space="preserve"> обществознания служит становлению и социализации личности, формированию гражданской ответственности.</w:t>
      </w:r>
      <w:proofErr w:type="gramStart"/>
      <w:r w:rsidRPr="00F50738">
        <w:rPr>
          <w:color w:val="000000"/>
        </w:rPr>
        <w:t xml:space="preserve"> .</w:t>
      </w:r>
      <w:proofErr w:type="gramEnd"/>
    </w:p>
    <w:p w:rsidR="003A5F94" w:rsidRPr="00A421B5" w:rsidRDefault="003A5F94" w:rsidP="004B6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B74" w:rsidRPr="00A421B5" w:rsidRDefault="00DD4B74" w:rsidP="004B6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83D" w:rsidRPr="003A5F94" w:rsidRDefault="00DC383D" w:rsidP="004B6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383D" w:rsidRPr="003A5F94" w:rsidSect="003A5F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D45F2"/>
    <w:multiLevelType w:val="hybridMultilevel"/>
    <w:tmpl w:val="07EE7F06"/>
    <w:lvl w:ilvl="0" w:tplc="DC9CF7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31A"/>
    <w:rsid w:val="00125C26"/>
    <w:rsid w:val="002D39EE"/>
    <w:rsid w:val="003A5F94"/>
    <w:rsid w:val="0046627E"/>
    <w:rsid w:val="004B60E8"/>
    <w:rsid w:val="00A421B5"/>
    <w:rsid w:val="00A627EB"/>
    <w:rsid w:val="00B8631A"/>
    <w:rsid w:val="00DC383D"/>
    <w:rsid w:val="00DD4B74"/>
    <w:rsid w:val="00E579C6"/>
    <w:rsid w:val="00F50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113</cp:lastModifiedBy>
  <cp:revision>2</cp:revision>
  <dcterms:created xsi:type="dcterms:W3CDTF">2017-11-30T04:10:00Z</dcterms:created>
  <dcterms:modified xsi:type="dcterms:W3CDTF">2017-11-30T04:10:00Z</dcterms:modified>
</cp:coreProperties>
</file>