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67A" w:rsidRPr="00F3467A" w:rsidRDefault="00F3467A" w:rsidP="005253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67A">
        <w:rPr>
          <w:rFonts w:ascii="Times New Roman" w:hAnsi="Times New Roman" w:cs="Times New Roman"/>
          <w:b/>
          <w:sz w:val="24"/>
          <w:szCs w:val="24"/>
        </w:rPr>
        <w:t>Сказка как метод экологического воспитания дошкольника</w:t>
      </w:r>
    </w:p>
    <w:p w:rsidR="00F3467A" w:rsidRPr="00F3467A" w:rsidRDefault="00F3467A" w:rsidP="005253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467A">
        <w:rPr>
          <w:rFonts w:ascii="Times New Roman" w:hAnsi="Times New Roman" w:cs="Times New Roman"/>
          <w:b/>
          <w:sz w:val="24"/>
          <w:szCs w:val="24"/>
        </w:rPr>
        <w:t>Себитева</w:t>
      </w:r>
      <w:proofErr w:type="spellEnd"/>
      <w:r w:rsidRPr="00F3467A">
        <w:rPr>
          <w:rFonts w:ascii="Times New Roman" w:hAnsi="Times New Roman" w:cs="Times New Roman"/>
          <w:b/>
          <w:sz w:val="24"/>
          <w:szCs w:val="24"/>
        </w:rPr>
        <w:t xml:space="preserve"> Эльвира </w:t>
      </w:r>
      <w:proofErr w:type="spellStart"/>
      <w:r w:rsidRPr="00F3467A">
        <w:rPr>
          <w:rFonts w:ascii="Times New Roman" w:hAnsi="Times New Roman" w:cs="Times New Roman"/>
          <w:b/>
          <w:sz w:val="24"/>
          <w:szCs w:val="24"/>
        </w:rPr>
        <w:t>Зуфаровна</w:t>
      </w:r>
      <w:proofErr w:type="spellEnd"/>
      <w:r w:rsidRPr="00F3467A">
        <w:rPr>
          <w:rFonts w:ascii="Times New Roman" w:hAnsi="Times New Roman" w:cs="Times New Roman"/>
          <w:b/>
          <w:sz w:val="24"/>
          <w:szCs w:val="24"/>
        </w:rPr>
        <w:t xml:space="preserve">, старший воспитатель МБДОУ Д/с № 304, </w:t>
      </w:r>
      <w:proofErr w:type="spellStart"/>
      <w:r w:rsidR="00782CEC">
        <w:rPr>
          <w:rFonts w:ascii="Times New Roman" w:hAnsi="Times New Roman" w:cs="Times New Roman"/>
          <w:b/>
          <w:sz w:val="24"/>
          <w:szCs w:val="24"/>
          <w:lang w:val="en-US"/>
        </w:rPr>
        <w:t>elvirasebiteva</w:t>
      </w:r>
      <w:proofErr w:type="spellEnd"/>
      <w:r w:rsidR="00782CEC" w:rsidRPr="00782CEC">
        <w:rPr>
          <w:rFonts w:ascii="Times New Roman" w:hAnsi="Times New Roman" w:cs="Times New Roman"/>
          <w:b/>
          <w:sz w:val="24"/>
          <w:szCs w:val="24"/>
        </w:rPr>
        <w:t>@</w:t>
      </w:r>
      <w:r w:rsidR="00782CE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F3467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F3467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584DE6" w:rsidRPr="00F3467A" w:rsidRDefault="00B6166F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>Дошкольное детство является начальным этапом формирования личности человека, его ценностной ориентации в окружающем мире. Поэтому именно в этот период важно заложить в ребенке позитивное отношение к природе, к себе и к своему окружению. На мой взгляд, зарождение ответственного взрослого начинается в раннем детстве именно с экологического воспитания в семье, а затем и в детском саду. А в наше время экологическое воспитание – это одно из приоритетных направлений работы ДОУ. Сформированно</w:t>
      </w:r>
      <w:r w:rsidR="00AE3472" w:rsidRPr="00F3467A">
        <w:rPr>
          <w:rFonts w:ascii="Times New Roman" w:hAnsi="Times New Roman" w:cs="Times New Roman"/>
          <w:sz w:val="24"/>
          <w:szCs w:val="24"/>
        </w:rPr>
        <w:t>е бережное отношение к природе и</w:t>
      </w:r>
      <w:r w:rsidRPr="00F3467A">
        <w:rPr>
          <w:rFonts w:ascii="Times New Roman" w:hAnsi="Times New Roman" w:cs="Times New Roman"/>
          <w:sz w:val="24"/>
          <w:szCs w:val="24"/>
        </w:rPr>
        <w:t xml:space="preserve"> знание навыков по охране природы</w:t>
      </w:r>
      <w:r w:rsidR="00AE3472" w:rsidRPr="00F3467A">
        <w:rPr>
          <w:rFonts w:ascii="Times New Roman" w:hAnsi="Times New Roman" w:cs="Times New Roman"/>
          <w:sz w:val="24"/>
          <w:szCs w:val="24"/>
        </w:rPr>
        <w:t xml:space="preserve"> приобщают ребенка к мировому уровню экологической культуры, учат искренне ценить себя и всех окружающих как частичку этого мира. </w:t>
      </w:r>
    </w:p>
    <w:p w:rsidR="00AE3472" w:rsidRPr="00F3467A" w:rsidRDefault="00AE3472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>Для реализации стратегической цели экологического воспитания дошкольников необходим системный и целостный подход к этому процессу. Экологическое воспитание необходимо не просто включать в познавательную деятельность детей, его можно и нужно осуществлять по всем образовательным областям.</w:t>
      </w:r>
    </w:p>
    <w:p w:rsidR="00AE3472" w:rsidRPr="00F3467A" w:rsidRDefault="00AE3472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>Конечно, конкретное содержание образовательных областей при реализации экологически направленной деятельности в ДОУ зависит от возрастных и индивидуальных особенностей детей, но в целом направленность каждой области развития выглядит следующим образом:</w:t>
      </w:r>
    </w:p>
    <w:p w:rsidR="00F3467A" w:rsidRDefault="00AE3472" w:rsidP="005253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направлено </w:t>
      </w:r>
      <w:proofErr w:type="gramStart"/>
      <w:r w:rsidRPr="00F3467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3467A">
        <w:rPr>
          <w:rFonts w:ascii="Times New Roman" w:hAnsi="Times New Roman" w:cs="Times New Roman"/>
          <w:sz w:val="24"/>
          <w:szCs w:val="24"/>
        </w:rPr>
        <w:t>:</w:t>
      </w:r>
    </w:p>
    <w:p w:rsidR="00F3467A" w:rsidRDefault="00AE3472" w:rsidP="0052532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 xml:space="preserve">усвоение норм и ценностей, принятых в обществе, </w:t>
      </w:r>
    </w:p>
    <w:p w:rsidR="00F3467A" w:rsidRDefault="00AE3472" w:rsidP="0052532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 xml:space="preserve">развитие эмоциональной отзывчивости и сопереживания по отношению к природным объектам, </w:t>
      </w:r>
    </w:p>
    <w:p w:rsidR="00AE3472" w:rsidRPr="00F3467A" w:rsidRDefault="00AE3472" w:rsidP="0052532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>формирование основ безопасного поведения в природе;</w:t>
      </w:r>
    </w:p>
    <w:p w:rsidR="00F3467A" w:rsidRDefault="00AE3472" w:rsidP="005253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>Познавательное развитие направлено на</w:t>
      </w:r>
      <w:r w:rsidR="00F3467A" w:rsidRPr="00F3467A">
        <w:rPr>
          <w:rFonts w:ascii="Times New Roman" w:hAnsi="Times New Roman" w:cs="Times New Roman"/>
          <w:sz w:val="24"/>
          <w:szCs w:val="24"/>
        </w:rPr>
        <w:t xml:space="preserve"> формирование первичных представлений</w:t>
      </w:r>
      <w:r w:rsidR="00F3467A">
        <w:rPr>
          <w:rFonts w:ascii="Times New Roman" w:hAnsi="Times New Roman" w:cs="Times New Roman"/>
          <w:sz w:val="24"/>
          <w:szCs w:val="24"/>
        </w:rPr>
        <w:t>:</w:t>
      </w:r>
    </w:p>
    <w:p w:rsidR="00F3467A" w:rsidRDefault="00AE3472" w:rsidP="00525327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 xml:space="preserve">об объектах окружающего мира, </w:t>
      </w:r>
    </w:p>
    <w:p w:rsidR="00F3467A" w:rsidRDefault="00AE3472" w:rsidP="00525327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 xml:space="preserve">о планете Земля как общем доме людей, </w:t>
      </w:r>
    </w:p>
    <w:p w:rsidR="00F3467A" w:rsidRDefault="00AE3472" w:rsidP="00525327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 xml:space="preserve">об особенностях природы, </w:t>
      </w:r>
    </w:p>
    <w:p w:rsidR="00AE3472" w:rsidRPr="00F3467A" w:rsidRDefault="00AE3472" w:rsidP="00525327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>о многообразии стран и народов</w:t>
      </w:r>
      <w:r w:rsidR="00477001" w:rsidRPr="00F3467A">
        <w:rPr>
          <w:rFonts w:ascii="Times New Roman" w:hAnsi="Times New Roman" w:cs="Times New Roman"/>
          <w:sz w:val="24"/>
          <w:szCs w:val="24"/>
        </w:rPr>
        <w:t>;</w:t>
      </w:r>
    </w:p>
    <w:p w:rsidR="00F3467A" w:rsidRDefault="00477001" w:rsidP="005253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 xml:space="preserve">Речевое развитие направлено </w:t>
      </w:r>
      <w:proofErr w:type="gramStart"/>
      <w:r w:rsidRPr="00F3467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3467A">
        <w:rPr>
          <w:rFonts w:ascii="Times New Roman" w:hAnsi="Times New Roman" w:cs="Times New Roman"/>
          <w:sz w:val="24"/>
          <w:szCs w:val="24"/>
        </w:rPr>
        <w:t>:</w:t>
      </w:r>
    </w:p>
    <w:p w:rsidR="00477001" w:rsidRPr="00F3467A" w:rsidRDefault="00477001" w:rsidP="00525327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>знакомство с природоведческой детской литературой;</w:t>
      </w:r>
    </w:p>
    <w:p w:rsidR="00F3467A" w:rsidRDefault="00477001" w:rsidP="005253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направлено </w:t>
      </w:r>
      <w:proofErr w:type="gramStart"/>
      <w:r w:rsidRPr="00F3467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3467A">
        <w:rPr>
          <w:rFonts w:ascii="Times New Roman" w:hAnsi="Times New Roman" w:cs="Times New Roman"/>
          <w:sz w:val="24"/>
          <w:szCs w:val="24"/>
        </w:rPr>
        <w:t>:</w:t>
      </w:r>
    </w:p>
    <w:p w:rsidR="00F3467A" w:rsidRDefault="00477001" w:rsidP="00525327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 xml:space="preserve">становление предпосылок ценностно-смыслового восприятия и понимания мира природы, </w:t>
      </w:r>
    </w:p>
    <w:p w:rsidR="00477001" w:rsidRPr="00F3467A" w:rsidRDefault="00477001" w:rsidP="00525327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>формирование эстетического отношения к окружающему миру в целом;</w:t>
      </w:r>
    </w:p>
    <w:p w:rsidR="00F3467A" w:rsidRDefault="00477001" w:rsidP="0052532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 xml:space="preserve">Физическое развитие направлено </w:t>
      </w:r>
      <w:proofErr w:type="gramStart"/>
      <w:r w:rsidRPr="00F3467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3467A">
        <w:rPr>
          <w:rFonts w:ascii="Times New Roman" w:hAnsi="Times New Roman" w:cs="Times New Roman"/>
          <w:sz w:val="24"/>
          <w:szCs w:val="24"/>
        </w:rPr>
        <w:t>:</w:t>
      </w:r>
    </w:p>
    <w:p w:rsidR="00477001" w:rsidRPr="00F3467A" w:rsidRDefault="00477001" w:rsidP="00525327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67A">
        <w:rPr>
          <w:rFonts w:ascii="Times New Roman" w:hAnsi="Times New Roman" w:cs="Times New Roman"/>
          <w:sz w:val="24"/>
          <w:szCs w:val="24"/>
        </w:rPr>
        <w:t>становление ценностей здорового образа жизни у дошкольников.</w:t>
      </w:r>
    </w:p>
    <w:p w:rsidR="00AB6C3B" w:rsidRPr="00AB6C3B" w:rsidRDefault="00477001" w:rsidP="00525327">
      <w:pPr>
        <w:pStyle w:val="a4"/>
        <w:spacing w:before="0" w:beforeAutospacing="0" w:after="0" w:afterAutospacing="0"/>
        <w:ind w:firstLine="567"/>
        <w:jc w:val="both"/>
      </w:pPr>
      <w:r w:rsidRPr="00F3467A">
        <w:t xml:space="preserve">Таким образом, чтобы собрать в одно целое все компоненты экологического воспитания, каждый воспитатель и специалист, работающий с детьми, должен следовать единой стратегической цели. Педагоги ДОУ должны быть не просто учителями, они должны быть носителями экологической культуры, создавая своим примером образец взаимодействия с природой. </w:t>
      </w:r>
      <w:r w:rsidR="00F3467A">
        <w:t>Также следует уделить боль</w:t>
      </w:r>
      <w:r w:rsidR="00AC40E9">
        <w:t xml:space="preserve">шое внимание работе с родителями. </w:t>
      </w:r>
      <w:r w:rsidR="00AC40E9" w:rsidRPr="00AC40E9">
        <w:t xml:space="preserve">Только опираясь на семью, только совместными усилиями мы можем решить главную нашу задачу — воспитание </w:t>
      </w:r>
      <w:r w:rsidR="00BB1C77" w:rsidRPr="00AC40E9">
        <w:t xml:space="preserve">экологически грамотного </w:t>
      </w:r>
      <w:r w:rsidR="00AC40E9" w:rsidRPr="00AC40E9">
        <w:t>человека</w:t>
      </w:r>
      <w:r w:rsidR="00BB1C77" w:rsidRPr="00BB1C77">
        <w:t xml:space="preserve">. </w:t>
      </w:r>
      <w:r w:rsidR="00BB1C77">
        <w:t xml:space="preserve">На практике видно, что использование лишь традиционных форм не дают нужного результата, ведь участие в родительских собраниях, беседах и консультациях, носят как </w:t>
      </w:r>
      <w:proofErr w:type="gramStart"/>
      <w:r w:rsidR="00BB1C77">
        <w:t>правило</w:t>
      </w:r>
      <w:proofErr w:type="gramEnd"/>
      <w:r w:rsidR="00BB1C77">
        <w:t xml:space="preserve"> формальный характер. </w:t>
      </w:r>
      <w:r w:rsidR="00870109">
        <w:t>Можно привлечь родителей с помощью совместных домашних заданий с детьми на экологическую тематику (рисунки, поделки, просмотр передач про бережное отношение к природе, посещение выставок и музеев).</w:t>
      </w:r>
      <w:r w:rsidR="00870109" w:rsidRPr="00AB6C3B">
        <w:t xml:space="preserve"> Родителям можно предложить такую форму работы как</w:t>
      </w:r>
      <w:r w:rsidR="00870109" w:rsidRPr="00AB6C3B">
        <w:rPr>
          <w:rStyle w:val="apple-converted-space"/>
        </w:rPr>
        <w:t> </w:t>
      </w:r>
      <w:r w:rsidR="00870109" w:rsidRPr="00AB6C3B">
        <w:rPr>
          <w:rStyle w:val="a5"/>
          <w:b w:val="0"/>
        </w:rPr>
        <w:t>серия наблюдений в природе и специальных заданий</w:t>
      </w:r>
      <w:r w:rsidR="00870109" w:rsidRPr="00AB6C3B">
        <w:rPr>
          <w:rStyle w:val="apple-converted-space"/>
        </w:rPr>
        <w:t> </w:t>
      </w:r>
      <w:r w:rsidR="00870109" w:rsidRPr="00AB6C3B">
        <w:t xml:space="preserve">типа: прислушаться к голосам птиц, </w:t>
      </w:r>
      <w:r w:rsidR="00870109" w:rsidRPr="00AB6C3B">
        <w:lastRenderedPageBreak/>
        <w:t xml:space="preserve">полюбоваться красками заката... И если подобное предлагать детям и родителям регулярно, то они научатся слушать музыку «лугов и полей, любоваться травами, насекомыми, птицами — одним словом, пристально вглядываться, всматриваться в жизнь». Нормы поведения в природе дети смогут усвоить, если педагоги совместно с родителями </w:t>
      </w:r>
      <w:r w:rsidR="00AB6C3B" w:rsidRPr="00AB6C3B">
        <w:t xml:space="preserve">грамотно </w:t>
      </w:r>
      <w:r w:rsidR="00870109" w:rsidRPr="00AB6C3B">
        <w:t>их составят</w:t>
      </w:r>
      <w:r w:rsidR="00AB6C3B" w:rsidRPr="00AB6C3B">
        <w:t>:</w:t>
      </w:r>
    </w:p>
    <w:p w:rsidR="00AB6C3B" w:rsidRPr="00AB6C3B" w:rsidRDefault="00AB6C3B" w:rsidP="00525327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 w:rsidRPr="00AB6C3B">
        <w:t>«</w:t>
      </w:r>
      <w:r w:rsidR="00AC40E9" w:rsidRPr="00AB6C3B">
        <w:t>Лекарственные растения — это общее достояние, это наше богатство, которое надо бережно использовать и охранять. Не разрешай</w:t>
      </w:r>
      <w:r w:rsidRPr="00AB6C3B">
        <w:t>те детям бесцельно их рвать.</w:t>
      </w:r>
    </w:p>
    <w:p w:rsidR="00AB6C3B" w:rsidRPr="00AB6C3B" w:rsidRDefault="00AC40E9" w:rsidP="00525327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FF0000"/>
        </w:rPr>
      </w:pPr>
      <w:r w:rsidRPr="00AB6C3B">
        <w:t>Насекомые опыляют растения, создают красоту нашему лугу. Без бабочек, кузнечиков, стрекоз, шмелей и пчел наш луг — не луг. Не ловите бабочек, кузнечик</w:t>
      </w:r>
      <w:r w:rsidR="00AB6C3B">
        <w:t>ов, стрекоз, шмелей и пчел.</w:t>
      </w:r>
    </w:p>
    <w:p w:rsidR="00786774" w:rsidRPr="00786774" w:rsidRDefault="00AC40E9" w:rsidP="00525327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FF0000"/>
        </w:rPr>
      </w:pPr>
      <w:r w:rsidRPr="00AB6C3B">
        <w:t xml:space="preserve">Ягоды — источник пищи не только человека, но и животных. Ягоды, орехи собирайте </w:t>
      </w:r>
      <w:r w:rsidR="00AB6C3B" w:rsidRPr="00AB6C3B">
        <w:t>так, чтобы не повредить веточки»</w:t>
      </w:r>
      <w:r w:rsidR="00786774">
        <w:t>.</w:t>
      </w:r>
    </w:p>
    <w:p w:rsidR="00AC40E9" w:rsidRPr="00786774" w:rsidRDefault="00AC40E9" w:rsidP="00525327">
      <w:pPr>
        <w:pStyle w:val="a4"/>
        <w:spacing w:before="0" w:beforeAutospacing="0" w:after="0" w:afterAutospacing="0"/>
        <w:ind w:firstLine="567"/>
        <w:jc w:val="both"/>
      </w:pPr>
      <w:r w:rsidRPr="00786774">
        <w:t xml:space="preserve"> Важно с раннего детства воспитывать у детей чувство непримиримости к фактам безответственного поведения людей в природе, например, не затушенны</w:t>
      </w:r>
      <w:r w:rsidR="00AB6C3B" w:rsidRPr="00786774">
        <w:t>м кострам, оставленному мусору.</w:t>
      </w:r>
    </w:p>
    <w:p w:rsidR="00AC40E9" w:rsidRPr="00786774" w:rsidRDefault="00AC40E9" w:rsidP="00525327">
      <w:pPr>
        <w:pStyle w:val="a4"/>
        <w:spacing w:before="0" w:beforeAutospacing="0" w:after="0" w:afterAutospacing="0"/>
        <w:ind w:firstLine="567"/>
        <w:jc w:val="both"/>
      </w:pPr>
      <w:r w:rsidRPr="00786774">
        <w:t xml:space="preserve">Для приобретения опыта поведения в природной среде </w:t>
      </w:r>
      <w:r w:rsidR="00786774" w:rsidRPr="00786774">
        <w:t>необходимо</w:t>
      </w:r>
      <w:r w:rsidRPr="00786774">
        <w:t xml:space="preserve"> создание </w:t>
      </w:r>
      <w:r w:rsidRPr="00786774">
        <w:rPr>
          <w:rStyle w:val="a5"/>
          <w:b w:val="0"/>
        </w:rPr>
        <w:t>экологических ситуаций</w:t>
      </w:r>
      <w:r w:rsidRPr="00786774">
        <w:t>, решить которые предлагается родителям вместе с детьми дома.</w:t>
      </w:r>
      <w:r w:rsidRPr="00786774">
        <w:br/>
        <w:t xml:space="preserve">    Например, дети нашли в лесу ежика и принесли его домой. Хорошо ли это для ежа? На ваших глазах малыш подбежал к стае голубей и разогнал их. Дайте оценку этому поступку.</w:t>
      </w:r>
      <w:r w:rsidRPr="00786774">
        <w:br/>
        <w:t xml:space="preserve">    Пробудить интерес к жизни детей в ДОУ, привлечь родителей к участию в мероприятиях экологической направленности, помогает участие в</w:t>
      </w:r>
      <w:r w:rsidRPr="00786774">
        <w:rPr>
          <w:rStyle w:val="apple-converted-space"/>
        </w:rPr>
        <w:t> </w:t>
      </w:r>
      <w:r w:rsidRPr="00786774">
        <w:rPr>
          <w:rStyle w:val="a5"/>
          <w:b w:val="0"/>
        </w:rPr>
        <w:t>экологических акциях</w:t>
      </w:r>
      <w:r w:rsidRPr="00786774">
        <w:rPr>
          <w:b/>
        </w:rPr>
        <w:t>.</w:t>
      </w:r>
      <w:r w:rsidRPr="00786774">
        <w:rPr>
          <w:i/>
        </w:rPr>
        <w:t> </w:t>
      </w:r>
      <w:r w:rsidR="00786774">
        <w:t>В этом году Экологии, мы вместе с родителями наших воспитанников активно участвовали в экологической акции по сбору макулатуры «Бумажный Бум». Даже удивительно, насколько ответственно родители отнеслись к данной акции, гордо неся огромные пакеты и коробки с макулатурой и объясняя детям</w:t>
      </w:r>
      <w:r w:rsidR="002E60F6">
        <w:t>, с какой целью проводятся подобные акции.</w:t>
      </w:r>
      <w:r w:rsidRPr="00786774">
        <w:rPr>
          <w:i/>
        </w:rPr>
        <w:br/>
      </w:r>
      <w:r w:rsidRPr="00786774">
        <w:t xml:space="preserve">    Установить теплые неформальные отношения между педагогами и родителями, а также более доверительные отношения между родителями и детьми, помогают формы организации общения -</w:t>
      </w:r>
      <w:r w:rsidRPr="00786774">
        <w:rPr>
          <w:rStyle w:val="apple-converted-space"/>
        </w:rPr>
        <w:t> </w:t>
      </w:r>
      <w:r w:rsidRPr="00786774">
        <w:rPr>
          <w:rStyle w:val="a5"/>
          <w:b w:val="0"/>
        </w:rPr>
        <w:t>досуги</w:t>
      </w:r>
      <w:r w:rsidRPr="00786774">
        <w:rPr>
          <w:b/>
        </w:rPr>
        <w:t>.</w:t>
      </w:r>
      <w:r w:rsidRPr="00AC40E9">
        <w:rPr>
          <w:i/>
          <w:color w:val="FF0000"/>
        </w:rPr>
        <w:br/>
      </w:r>
      <w:r w:rsidRPr="00786774">
        <w:t xml:space="preserve">    Проведение разнообразных</w:t>
      </w:r>
      <w:r w:rsidRPr="00786774">
        <w:rPr>
          <w:rStyle w:val="apple-converted-space"/>
        </w:rPr>
        <w:t> </w:t>
      </w:r>
      <w:r w:rsidRPr="00786774">
        <w:rPr>
          <w:rStyle w:val="a5"/>
          <w:b w:val="0"/>
        </w:rPr>
        <w:t>конкурсов и выставок</w:t>
      </w:r>
      <w:r w:rsidRPr="00786774">
        <w:rPr>
          <w:rStyle w:val="apple-converted-space"/>
          <w:b/>
        </w:rPr>
        <w:t> </w:t>
      </w:r>
      <w:r w:rsidRPr="00786774">
        <w:t>позволяет укрепить взаимодействие детского сада с семьями воспитанников, активизировать педагогическое общение родителей с детьми. Важным моментом проведения конкурсов является соревновательный дух, который помогает объединиться родителям одной группы, повышает инициативность неактивных родителей.</w:t>
      </w:r>
      <w:r w:rsidRPr="00786774">
        <w:br/>
        <w:t xml:space="preserve">    Наиболее важным в информационно-просветительской работе с родителями по экологическому воспитанию является оформление наглядных материалов для родителей. Это могут быть </w:t>
      </w:r>
      <w:r w:rsidRPr="00786774">
        <w:rPr>
          <w:rStyle w:val="a5"/>
          <w:b w:val="0"/>
        </w:rPr>
        <w:t>информационные стенды, буклеты, памятки, стенгазеты</w:t>
      </w:r>
      <w:r w:rsidRPr="00786774">
        <w:rPr>
          <w:b/>
        </w:rPr>
        <w:t>.</w:t>
      </w:r>
      <w:r w:rsidRPr="00786774">
        <w:rPr>
          <w:i/>
        </w:rPr>
        <w:br/>
      </w:r>
      <w:r w:rsidRPr="00786774">
        <w:t xml:space="preserve">    Интересная форма работы с семьей —</w:t>
      </w:r>
      <w:r w:rsidRPr="00786774">
        <w:rPr>
          <w:rStyle w:val="apple-converted-space"/>
        </w:rPr>
        <w:t> </w:t>
      </w:r>
      <w:r w:rsidRPr="00786774">
        <w:rPr>
          <w:rStyle w:val="a5"/>
          <w:b w:val="0"/>
        </w:rPr>
        <w:t>педагогические ширмы</w:t>
      </w:r>
      <w:r w:rsidRPr="00786774">
        <w:t>, в которых родителям даются четкие, конкретные, практические советы по узкой теме. При этом родители получают ответы на интересующие их вопросы. Например: что рассказать ребенку, чему научить его, на что обратить внимание. В ширме помещаются и логические задачи, решать которые дети могут самостоятельно или с помощью взрослого. Например, на асфальт после сильного дождя выползло много дождевых червей. Почему? Что ты будешь делать?</w:t>
      </w:r>
      <w:r w:rsidRPr="00786774">
        <w:br/>
        <w:t xml:space="preserve">Все материалы, предлагаемые для ознакомления родителям, </w:t>
      </w:r>
      <w:r w:rsidR="00786774" w:rsidRPr="00786774">
        <w:t>должны быть эстетично оформлены:</w:t>
      </w:r>
      <w:r w:rsidRPr="00786774">
        <w:br/>
        <w:t xml:space="preserve">    - содержание необходимо регулярно обновлять, иначе родительский интерес к этой информации быстро пропадет; </w:t>
      </w:r>
    </w:p>
    <w:p w:rsidR="00AC40E9" w:rsidRPr="00786774" w:rsidRDefault="00AC40E9" w:rsidP="00525327">
      <w:pPr>
        <w:pStyle w:val="a4"/>
        <w:spacing w:before="0" w:beforeAutospacing="0" w:after="0" w:afterAutospacing="0"/>
        <w:ind w:firstLine="567"/>
        <w:jc w:val="both"/>
      </w:pPr>
      <w:r w:rsidRPr="00786774">
        <w:t>- оформление выполняется так, чтобы привлекать внимание родителей (текст на цветной бумаге, фотографии детей группы, картинки-символы).</w:t>
      </w:r>
    </w:p>
    <w:p w:rsidR="00AC40E9" w:rsidRPr="00AB6C3B" w:rsidRDefault="00AC40E9" w:rsidP="00525327">
      <w:pPr>
        <w:pStyle w:val="a4"/>
        <w:spacing w:before="0" w:beforeAutospacing="0" w:after="0" w:afterAutospacing="0"/>
        <w:ind w:firstLine="567"/>
        <w:jc w:val="both"/>
      </w:pPr>
      <w:r w:rsidRPr="00AB6C3B">
        <w:t xml:space="preserve">    Безусловно, процесс формирования экологических ценностей у детей и родителей сложен и проблематичен, поскольку зависит не только от содержания экологического воспитания в образовательном учреждении, но и от реальной жизненной обстановки. Поэтому самое главное - личная убежденность педагога, его умение пробудить у родителей </w:t>
      </w:r>
      <w:r w:rsidRPr="00AB6C3B">
        <w:lastRenderedPageBreak/>
        <w:t>желание любить, беречь и охранять природу и тем самым быть эталоном для подражания дошкольников.</w:t>
      </w:r>
    </w:p>
    <w:p w:rsidR="00477001" w:rsidRPr="00EE2F16" w:rsidRDefault="00F3467A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 о</w:t>
      </w:r>
      <w:r w:rsidR="00477001" w:rsidRPr="00F3467A">
        <w:rPr>
          <w:rFonts w:ascii="Times New Roman" w:hAnsi="Times New Roman" w:cs="Times New Roman"/>
          <w:sz w:val="24"/>
          <w:szCs w:val="24"/>
        </w:rPr>
        <w:t xml:space="preserve"> непосредственной образовательной деятельности с детьми дошкольного </w:t>
      </w:r>
      <w:proofErr w:type="spellStart"/>
      <w:r w:rsidR="00477001" w:rsidRPr="00F3467A">
        <w:rPr>
          <w:rFonts w:ascii="Times New Roman" w:hAnsi="Times New Roman" w:cs="Times New Roman"/>
          <w:sz w:val="24"/>
          <w:szCs w:val="24"/>
        </w:rPr>
        <w:t>возраста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ледует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обратить внимание на</w:t>
      </w:r>
      <w:r w:rsidR="00477001" w:rsidRPr="00F3467A">
        <w:rPr>
          <w:rFonts w:ascii="Times New Roman" w:hAnsi="Times New Roman" w:cs="Times New Roman"/>
          <w:sz w:val="24"/>
          <w:szCs w:val="24"/>
        </w:rPr>
        <w:t xml:space="preserve"> творческий подход к подаче материала. В качестве примера, приведу несколько вариантов работы со сказками. </w:t>
      </w:r>
    </w:p>
    <w:p w:rsidR="00EE2F16" w:rsidRDefault="00EE2F16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дошкольников еще преобладают сказочные представления о живой природе, поэтому особая роль в формировании экологической </w:t>
      </w:r>
      <w:r w:rsidR="00C10678">
        <w:rPr>
          <w:rFonts w:ascii="Times New Roman" w:hAnsi="Times New Roman" w:cs="Times New Roman"/>
          <w:sz w:val="24"/>
          <w:szCs w:val="24"/>
        </w:rPr>
        <w:t>культуры ребенка отводится экологической сказке. Чтение литературы, наблюдения на прогулке, обыгрывание экологических сценок способствует формированию первых понятий о единстве человека и природы, помогают развить творческое воображение, ребенок учится лучше понимать окружающий его мир.</w:t>
      </w:r>
    </w:p>
    <w:p w:rsidR="00227FAE" w:rsidRDefault="00C10678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вариантов работы со сказкой заключается в ее дополнении ребенком</w:t>
      </w:r>
      <w:r w:rsidR="00227FAE">
        <w:rPr>
          <w:rFonts w:ascii="Times New Roman" w:hAnsi="Times New Roman" w:cs="Times New Roman"/>
          <w:sz w:val="24"/>
          <w:szCs w:val="24"/>
        </w:rPr>
        <w:t>.</w:t>
      </w:r>
    </w:p>
    <w:p w:rsidR="00C10678" w:rsidRDefault="00227FAE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одним вариантом </w:t>
      </w:r>
      <w:r w:rsidR="009F7EB8">
        <w:rPr>
          <w:rFonts w:ascii="Times New Roman" w:hAnsi="Times New Roman" w:cs="Times New Roman"/>
          <w:sz w:val="24"/>
          <w:szCs w:val="24"/>
        </w:rPr>
        <w:t xml:space="preserve">работы со сказкой можно назвать, когда </w:t>
      </w:r>
      <w:r>
        <w:rPr>
          <w:rFonts w:ascii="Times New Roman" w:hAnsi="Times New Roman" w:cs="Times New Roman"/>
          <w:sz w:val="24"/>
          <w:szCs w:val="24"/>
        </w:rPr>
        <w:t>предлагается уже существующую сказку обыграть так, чтобы она приобрела экологическую направленность.</w:t>
      </w:r>
    </w:p>
    <w:p w:rsidR="009F7EB8" w:rsidRDefault="009F7EB8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Сказка не только развлекает, она ненавязчиво воспитывает, знакомит ребенка с окружающим миром, добром и злом. С помощью сказки можно дать определенные знания детям. Причем, это происходит в ненавязчивой форме, непринужденно, что позволяет раскрыть творческий потенциал каждого ребенка. К примеру, в младшем </w:t>
      </w:r>
      <w:r w:rsidR="005860B5">
        <w:rPr>
          <w:rFonts w:ascii="Times New Roman" w:hAnsi="Times New Roman" w:cs="Times New Roman"/>
          <w:sz w:val="24"/>
          <w:szCs w:val="24"/>
        </w:rPr>
        <w:t xml:space="preserve">дошкольном </w:t>
      </w:r>
      <w:r>
        <w:rPr>
          <w:rFonts w:ascii="Times New Roman" w:hAnsi="Times New Roman" w:cs="Times New Roman"/>
          <w:sz w:val="24"/>
          <w:szCs w:val="24"/>
        </w:rPr>
        <w:t>возрасте</w:t>
      </w:r>
      <w:r w:rsidR="002D34AA">
        <w:rPr>
          <w:rFonts w:ascii="Times New Roman" w:hAnsi="Times New Roman" w:cs="Times New Roman"/>
          <w:sz w:val="24"/>
          <w:szCs w:val="24"/>
        </w:rPr>
        <w:t xml:space="preserve">, читая сказку «Репка», можно дать </w:t>
      </w:r>
      <w:proofErr w:type="gramStart"/>
      <w:r w:rsidR="002D34AA"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 w:rsidR="002D34AA">
        <w:rPr>
          <w:rFonts w:ascii="Times New Roman" w:hAnsi="Times New Roman" w:cs="Times New Roman"/>
          <w:sz w:val="24"/>
          <w:szCs w:val="24"/>
        </w:rPr>
        <w:t xml:space="preserve"> такое понятие как «организм и среда» (Что нужно для того, чтобы репка выросла? Нужна почва, семя, вода. </w:t>
      </w:r>
      <w:proofErr w:type="gramStart"/>
      <w:r w:rsidR="002D34AA">
        <w:rPr>
          <w:rFonts w:ascii="Times New Roman" w:hAnsi="Times New Roman" w:cs="Times New Roman"/>
          <w:sz w:val="24"/>
          <w:szCs w:val="24"/>
        </w:rPr>
        <w:t>Нужен уход за репкой</w:t>
      </w:r>
      <w:r w:rsidR="008A5D23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8A5D23">
        <w:rPr>
          <w:rFonts w:ascii="Times New Roman" w:hAnsi="Times New Roman" w:cs="Times New Roman"/>
          <w:sz w:val="24"/>
          <w:szCs w:val="24"/>
        </w:rPr>
        <w:t xml:space="preserve"> В среднем дошкольном возрасте, рассказывая сказку «</w:t>
      </w:r>
      <w:proofErr w:type="spellStart"/>
      <w:r w:rsidR="008A5D23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="008A5D23">
        <w:rPr>
          <w:rFonts w:ascii="Times New Roman" w:hAnsi="Times New Roman" w:cs="Times New Roman"/>
          <w:sz w:val="24"/>
          <w:szCs w:val="24"/>
        </w:rPr>
        <w:t xml:space="preserve"> избушка», можно познакомить детей с состоянием воды – пришла весна, солнце стало припекать, ледяная избушка растаяла. А для старших дошкольников в сказке «Двенадцать месяцев», можно дать </w:t>
      </w:r>
      <w:r w:rsidR="005860B5">
        <w:rPr>
          <w:rFonts w:ascii="Times New Roman" w:hAnsi="Times New Roman" w:cs="Times New Roman"/>
          <w:sz w:val="24"/>
          <w:szCs w:val="24"/>
        </w:rPr>
        <w:t>понятие о том, что в природе все взаимосвязано между собой, что за зимой приходит весна, за весной лето и т.д.</w:t>
      </w:r>
    </w:p>
    <w:p w:rsidR="005860B5" w:rsidRDefault="005860B5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интересен такой прием работы со сказкой, как исправление ошибок. Дети с большим удовольствием слушают сказки и ищут в них неточности. Данный прием формирует у детей представление о причинно-следственных связях в природном комплексе.</w:t>
      </w:r>
    </w:p>
    <w:p w:rsidR="000B5497" w:rsidRDefault="000B5497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Наряду с разнообразными способами работы со сказками не стоит забывать, что основной частью экологического воспитания дошкольников являются непосредственный контакт ребенка с объектами природы, «живое» общение с природой и животными, наблюдение за практической деятельностью по уходу за ними, осмысление увиденного в процессе обсуждения. </w:t>
      </w:r>
    </w:p>
    <w:p w:rsidR="000B5497" w:rsidRDefault="000B5497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Опосредованное познание природы (через книги, слайды, картины, беседы и т.д.) имеет второстепенное значение: его задача – расширить и дополнить те впечатления, которые получает ребенок от непосредственного контакта с объектами природы. Отсюда становится ясной та роль, которая в экологическом воспитании отводится созданию зоны природы: рядом с ребенком должны быть сами объекты природы, находящиеся в нормальных (с экологической точки зрения) условиях.</w:t>
      </w:r>
    </w:p>
    <w:p w:rsidR="000B5497" w:rsidRDefault="000B5497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для организации в дошкольном учреждении работы по экологическому воспитанию имеет создание развивающей экологической среды, необходимой для воспитания детей.</w:t>
      </w:r>
    </w:p>
    <w:p w:rsidR="000B5497" w:rsidRPr="00526023" w:rsidRDefault="000B5497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Поэтому, педагогам дошкольных организаций стоит не забывать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периодически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пополнять свои экологические уголки. </w:t>
      </w:r>
    </w:p>
    <w:p w:rsidR="002E50B4" w:rsidRDefault="002E50B4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2E50B4" w:rsidRPr="002E50B4" w:rsidRDefault="002E50B4" w:rsidP="00525327">
      <w:pPr>
        <w:pStyle w:val="a3"/>
        <w:numPr>
          <w:ilvl w:val="0"/>
          <w:numId w:val="11"/>
        </w:numPr>
        <w:tabs>
          <w:tab w:val="num" w:pos="79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>Бондаренко А.К. Дидактические игры в детском саду. – М.: Просвещение, 1991.</w:t>
      </w:r>
    </w:p>
    <w:p w:rsidR="002E50B4" w:rsidRPr="002E50B4" w:rsidRDefault="002E50B4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Бочаров Е. А., </w:t>
      </w: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Бочарова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 Н. И. Ступени обучения выживанию; </w:t>
      </w: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 - Москва, 2008. - 208 </w:t>
      </w: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50B4" w:rsidRPr="00BA434B" w:rsidRDefault="002E50B4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bCs/>
          <w:iCs/>
          <w:sz w:val="24"/>
          <w:szCs w:val="24"/>
        </w:rPr>
        <w:t xml:space="preserve">Воспитание здорового ребенка / М.Д. </w:t>
      </w:r>
      <w:proofErr w:type="spellStart"/>
      <w:r w:rsidRPr="002E50B4">
        <w:rPr>
          <w:rFonts w:ascii="Times New Roman" w:hAnsi="Times New Roman" w:cs="Times New Roman"/>
          <w:bCs/>
          <w:iCs/>
          <w:sz w:val="24"/>
          <w:szCs w:val="24"/>
        </w:rPr>
        <w:t>Маханева</w:t>
      </w:r>
      <w:proofErr w:type="spellEnd"/>
      <w:r w:rsidRPr="002E50B4">
        <w:rPr>
          <w:rFonts w:ascii="Times New Roman" w:hAnsi="Times New Roman" w:cs="Times New Roman"/>
          <w:bCs/>
          <w:iCs/>
          <w:sz w:val="24"/>
          <w:szCs w:val="24"/>
        </w:rPr>
        <w:t xml:space="preserve">. – М.: </w:t>
      </w:r>
      <w:proofErr w:type="spellStart"/>
      <w:r w:rsidRPr="002E50B4">
        <w:rPr>
          <w:rFonts w:ascii="Times New Roman" w:hAnsi="Times New Roman" w:cs="Times New Roman"/>
          <w:bCs/>
          <w:iCs/>
          <w:sz w:val="24"/>
          <w:szCs w:val="24"/>
        </w:rPr>
        <w:t>Аркти</w:t>
      </w:r>
      <w:proofErr w:type="spellEnd"/>
      <w:r w:rsidRPr="002E50B4">
        <w:rPr>
          <w:rFonts w:ascii="Times New Roman" w:hAnsi="Times New Roman" w:cs="Times New Roman"/>
          <w:bCs/>
          <w:iCs/>
          <w:sz w:val="24"/>
          <w:szCs w:val="24"/>
        </w:rPr>
        <w:t>,  1997.</w:t>
      </w:r>
    </w:p>
    <w:p w:rsidR="00BA434B" w:rsidRPr="00BA434B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Галанов А. С. Оздоровительные игры для дошкольников и младших школьников; Речь - Москва, 2007. - 160 </w:t>
      </w: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</w:p>
    <w:p w:rsidR="00BA434B" w:rsidRPr="00BA434B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lastRenderedPageBreak/>
        <w:t>Гуменюк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 Е. И., </w:t>
      </w: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Слисенко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 Н. А. Будь здоров! Формирование основ здорового образа жизни у детей дошкольного возраста (+ 16 карточек); Детство-Пресс - Москва, 2011. - 615 </w:t>
      </w: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50B4" w:rsidRDefault="002E50B4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>Гурович Л., Береговая Л., Логинова В. Ребенок и книга. – СПб</w:t>
      </w:r>
      <w:proofErr w:type="gramStart"/>
      <w:r w:rsidRPr="002E50B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2E50B4">
        <w:rPr>
          <w:rFonts w:ascii="Times New Roman" w:hAnsi="Times New Roman" w:cs="Times New Roman"/>
          <w:sz w:val="24"/>
          <w:szCs w:val="24"/>
        </w:rPr>
        <w:t>1996.</w:t>
      </w:r>
    </w:p>
    <w:p w:rsidR="00BA434B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2E50B4">
        <w:rPr>
          <w:rFonts w:ascii="Times New Roman" w:hAnsi="Times New Roman" w:cs="Times New Roman"/>
          <w:bCs/>
          <w:iCs/>
          <w:sz w:val="24"/>
          <w:szCs w:val="24"/>
        </w:rPr>
        <w:t>Здоровьесберегающие</w:t>
      </w:r>
      <w:proofErr w:type="spellEnd"/>
      <w:r w:rsidRPr="002E50B4">
        <w:rPr>
          <w:rFonts w:ascii="Times New Roman" w:hAnsi="Times New Roman" w:cs="Times New Roman"/>
          <w:bCs/>
          <w:iCs/>
          <w:sz w:val="24"/>
          <w:szCs w:val="24"/>
        </w:rPr>
        <w:t xml:space="preserve"> технологии воспитания в детском саду</w:t>
      </w:r>
      <w:proofErr w:type="gramStart"/>
      <w:r w:rsidRPr="002E50B4">
        <w:rPr>
          <w:rFonts w:ascii="Times New Roman" w:hAnsi="Times New Roman" w:cs="Times New Roman"/>
          <w:bCs/>
          <w:iCs/>
          <w:sz w:val="24"/>
          <w:szCs w:val="24"/>
        </w:rPr>
        <w:t xml:space="preserve"> / П</w:t>
      </w:r>
      <w:proofErr w:type="gramEnd"/>
      <w:r w:rsidRPr="002E50B4">
        <w:rPr>
          <w:rFonts w:ascii="Times New Roman" w:hAnsi="Times New Roman" w:cs="Times New Roman"/>
          <w:bCs/>
          <w:iCs/>
          <w:sz w:val="24"/>
          <w:szCs w:val="24"/>
        </w:rPr>
        <w:t xml:space="preserve">од ред. Т.С. Яковлевой. – М.: Школьная пресса,  2006. 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>Конструирование из природного материала. / Л.А. Парамонова. – М: Карапуз.</w:t>
      </w:r>
    </w:p>
    <w:p w:rsidR="00BA434B" w:rsidRPr="00BA434B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50B4">
        <w:rPr>
          <w:rFonts w:ascii="Times New Roman" w:hAnsi="Times New Roman" w:cs="Times New Roman"/>
          <w:sz w:val="24"/>
          <w:szCs w:val="24"/>
        </w:rPr>
        <w:t>Копцева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 xml:space="preserve"> Т.А. «</w:t>
      </w:r>
      <w:r w:rsidRPr="002E50B4">
        <w:rPr>
          <w:rFonts w:ascii="Times New Roman" w:hAnsi="Times New Roman" w:cs="Times New Roman"/>
          <w:bCs/>
          <w:sz w:val="24"/>
          <w:szCs w:val="24"/>
        </w:rPr>
        <w:t xml:space="preserve">Природа и художник». -  </w:t>
      </w:r>
      <w:r w:rsidRPr="002E50B4">
        <w:rPr>
          <w:rFonts w:ascii="Times New Roman" w:hAnsi="Times New Roman" w:cs="Times New Roman"/>
          <w:sz w:val="24"/>
          <w:szCs w:val="24"/>
        </w:rPr>
        <w:t>М.: Сфера, 2001.</w:t>
      </w:r>
    </w:p>
    <w:p w:rsidR="00BA434B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>Куликовская, И.Э. Педагогическое сопровождение развития мировидения ребёнка-дошкольника: теоретико-методологический контекст / И.Э. Куликовская // Детский сад от А до Я</w:t>
      </w:r>
      <w:proofErr w:type="gramStart"/>
      <w:r w:rsidRPr="002E50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E50B4">
        <w:rPr>
          <w:rFonts w:ascii="Times New Roman" w:hAnsi="Times New Roman" w:cs="Times New Roman"/>
          <w:sz w:val="24"/>
          <w:szCs w:val="24"/>
        </w:rPr>
        <w:t xml:space="preserve"> журнал. — 2014 .— №2 .— С. 54-69.</w:t>
      </w:r>
    </w:p>
    <w:p w:rsidR="00BA434B" w:rsidRPr="00BA434B" w:rsidRDefault="00BA434B" w:rsidP="00525327">
      <w:pPr>
        <w:pStyle w:val="3"/>
        <w:numPr>
          <w:ilvl w:val="0"/>
          <w:numId w:val="11"/>
        </w:numPr>
        <w:spacing w:after="0"/>
        <w:ind w:left="0" w:firstLine="567"/>
        <w:jc w:val="both"/>
        <w:rPr>
          <w:sz w:val="24"/>
          <w:szCs w:val="24"/>
        </w:rPr>
      </w:pPr>
      <w:r w:rsidRPr="002E50B4">
        <w:rPr>
          <w:sz w:val="24"/>
          <w:szCs w:val="24"/>
        </w:rPr>
        <w:t>Лечебная физкультура для дошкольников / О.В. Козырева. – М.: Просвещение, 2003.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>Литература и фантазия</w:t>
      </w:r>
      <w:proofErr w:type="gramStart"/>
      <w:r w:rsidRPr="002E50B4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2E50B4">
        <w:rPr>
          <w:rFonts w:ascii="Times New Roman" w:hAnsi="Times New Roman" w:cs="Times New Roman"/>
          <w:sz w:val="24"/>
          <w:szCs w:val="24"/>
        </w:rPr>
        <w:t xml:space="preserve">ост. Л.Е. </w:t>
      </w:r>
      <w:proofErr w:type="spellStart"/>
      <w:r w:rsidRPr="002E50B4">
        <w:rPr>
          <w:rFonts w:ascii="Times New Roman" w:hAnsi="Times New Roman" w:cs="Times New Roman"/>
          <w:sz w:val="24"/>
          <w:szCs w:val="24"/>
        </w:rPr>
        <w:t>Стрельцова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>. – М.: Просвещение, 1992.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 xml:space="preserve">Максаков А.И., </w:t>
      </w:r>
      <w:proofErr w:type="spellStart"/>
      <w:r w:rsidRPr="002E50B4">
        <w:rPr>
          <w:rFonts w:ascii="Times New Roman" w:hAnsi="Times New Roman" w:cs="Times New Roman"/>
          <w:sz w:val="24"/>
          <w:szCs w:val="24"/>
        </w:rPr>
        <w:t>Тумакова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 xml:space="preserve"> Г.А. Учите, играя. – М.: Просвещение, 1983.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tabs>
          <w:tab w:val="num" w:pos="79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50B4"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 xml:space="preserve"> И.Я., Короткова Н.А. Игра с правилами в дошкольном возрасте. – М.: Сфера, 2008.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tabs>
          <w:tab w:val="num" w:pos="79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50B4"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 xml:space="preserve"> И.Я., Короткова Н.А. Как играть с ребенком? – М.: Сфера, 2008.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50B4">
        <w:rPr>
          <w:rFonts w:ascii="Times New Roman" w:hAnsi="Times New Roman" w:cs="Times New Roman"/>
          <w:sz w:val="24"/>
          <w:szCs w:val="24"/>
        </w:rPr>
        <w:t>Мысова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 xml:space="preserve">, Е.Б. Играем в сказку / Е.Б. </w:t>
      </w:r>
      <w:proofErr w:type="spellStart"/>
      <w:r w:rsidRPr="002E50B4">
        <w:rPr>
          <w:rFonts w:ascii="Times New Roman" w:hAnsi="Times New Roman" w:cs="Times New Roman"/>
          <w:sz w:val="24"/>
          <w:szCs w:val="24"/>
        </w:rPr>
        <w:t>Мысова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 xml:space="preserve"> // Дошкольная педагогика</w:t>
      </w:r>
      <w:proofErr w:type="gramStart"/>
      <w:r w:rsidRPr="002E50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E50B4">
        <w:rPr>
          <w:rFonts w:ascii="Times New Roman" w:hAnsi="Times New Roman" w:cs="Times New Roman"/>
          <w:sz w:val="24"/>
          <w:szCs w:val="24"/>
        </w:rPr>
        <w:t xml:space="preserve"> журнал. — 2014 .— №2 .— С. 24-26.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Новикова И. М. Формирование представлений о здоровом образе жизни у дошкольников. Для работы с детьми 5-7 лет; Мозаика-Синтез - Москва, 2009. - 414 </w:t>
      </w: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 Л. И. Оздоровительная гимнастика для детей 3-7 лет. Комплексы оздоровительной гимнастики; Мозаика-Синтез - Москва, 2010. - 128 </w:t>
      </w: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 Л. И. Растем </w:t>
      </w:r>
      <w:proofErr w:type="gram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здоровыми</w:t>
      </w:r>
      <w:proofErr w:type="gramEnd"/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 и крепкими. 5-6 лет; Дрофа - Москва, 2007. - 762 </w:t>
      </w: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 xml:space="preserve">«Природа и ребенок»// Программа экологического образования дошкольников/ </w:t>
      </w:r>
      <w:proofErr w:type="spellStart"/>
      <w:r w:rsidRPr="002E50B4">
        <w:rPr>
          <w:rFonts w:ascii="Times New Roman" w:hAnsi="Times New Roman" w:cs="Times New Roman"/>
          <w:sz w:val="24"/>
          <w:szCs w:val="24"/>
        </w:rPr>
        <w:t>Т.М.Енакай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0B4">
        <w:rPr>
          <w:rFonts w:ascii="Times New Roman" w:hAnsi="Times New Roman" w:cs="Times New Roman"/>
          <w:sz w:val="24"/>
          <w:szCs w:val="24"/>
        </w:rPr>
        <w:t>Г.Ш.Мазитова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0B4">
        <w:rPr>
          <w:rFonts w:ascii="Times New Roman" w:hAnsi="Times New Roman" w:cs="Times New Roman"/>
          <w:sz w:val="24"/>
          <w:szCs w:val="24"/>
        </w:rPr>
        <w:t>В.З.Шигапов</w:t>
      </w:r>
      <w:proofErr w:type="gramStart"/>
      <w:r w:rsidRPr="002E50B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50B4">
        <w:rPr>
          <w:rFonts w:ascii="Times New Roman" w:hAnsi="Times New Roman" w:cs="Times New Roman"/>
          <w:sz w:val="24"/>
          <w:szCs w:val="24"/>
        </w:rPr>
        <w:t xml:space="preserve"> Казань: РИЦ «Школа», 2002.- 92 </w:t>
      </w:r>
      <w:proofErr w:type="gramStart"/>
      <w:r w:rsidRPr="002E50B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E50B4">
        <w:rPr>
          <w:rFonts w:ascii="Times New Roman" w:hAnsi="Times New Roman" w:cs="Times New Roman"/>
          <w:sz w:val="24"/>
          <w:szCs w:val="24"/>
        </w:rPr>
        <w:t>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E50B4">
        <w:rPr>
          <w:rFonts w:ascii="Times New Roman" w:hAnsi="Times New Roman" w:cs="Times New Roman"/>
          <w:bCs/>
          <w:iCs/>
          <w:sz w:val="24"/>
          <w:szCs w:val="24"/>
        </w:rPr>
        <w:t xml:space="preserve">Растем здоровыми / В.А. </w:t>
      </w:r>
      <w:proofErr w:type="spellStart"/>
      <w:r w:rsidRPr="002E50B4">
        <w:rPr>
          <w:rFonts w:ascii="Times New Roman" w:hAnsi="Times New Roman" w:cs="Times New Roman"/>
          <w:bCs/>
          <w:iCs/>
          <w:sz w:val="24"/>
          <w:szCs w:val="24"/>
        </w:rPr>
        <w:t>Доскин</w:t>
      </w:r>
      <w:proofErr w:type="spellEnd"/>
      <w:r w:rsidRPr="002E50B4">
        <w:rPr>
          <w:rFonts w:ascii="Times New Roman" w:hAnsi="Times New Roman" w:cs="Times New Roman"/>
          <w:bCs/>
          <w:iCs/>
          <w:sz w:val="24"/>
          <w:szCs w:val="24"/>
        </w:rPr>
        <w:t xml:space="preserve">, Л.Г. </w:t>
      </w:r>
      <w:proofErr w:type="spellStart"/>
      <w:r w:rsidRPr="002E50B4">
        <w:rPr>
          <w:rFonts w:ascii="Times New Roman" w:hAnsi="Times New Roman" w:cs="Times New Roman"/>
          <w:bCs/>
          <w:iCs/>
          <w:sz w:val="24"/>
          <w:szCs w:val="24"/>
        </w:rPr>
        <w:t>Голубева</w:t>
      </w:r>
      <w:proofErr w:type="spellEnd"/>
      <w:r w:rsidRPr="002E50B4">
        <w:rPr>
          <w:rFonts w:ascii="Times New Roman" w:hAnsi="Times New Roman" w:cs="Times New Roman"/>
          <w:bCs/>
          <w:iCs/>
          <w:sz w:val="24"/>
          <w:szCs w:val="24"/>
        </w:rPr>
        <w:t>. – М.: Просвещение, 2002.</w:t>
      </w:r>
    </w:p>
    <w:p w:rsidR="00BA434B" w:rsidRPr="00BA434B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 xml:space="preserve">«  Развивающая педагогика оздоровления / В.Т. Кудрявцев, Б.Б. Егоров. – М.: </w:t>
      </w:r>
      <w:proofErr w:type="spellStart"/>
      <w:r w:rsidRPr="002E50B4">
        <w:rPr>
          <w:rFonts w:ascii="Times New Roman" w:hAnsi="Times New Roman" w:cs="Times New Roman"/>
          <w:sz w:val="24"/>
          <w:szCs w:val="24"/>
        </w:rPr>
        <w:t>Линка-пресс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>, 2000. «Юный эколог» // Николаева С.Н.   В</w:t>
      </w:r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 кн.: Юный эколог: Программа и условия ее реализации в дошкольном учреждении. - М., 1998.</w:t>
      </w:r>
    </w:p>
    <w:p w:rsidR="00F3493D" w:rsidRPr="00BA434B" w:rsidRDefault="00F3493D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 xml:space="preserve">С физкультурой дружить - здоровым быть / М.Д. </w:t>
      </w:r>
      <w:proofErr w:type="spellStart"/>
      <w:r w:rsidRPr="002E50B4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>. – М.: ТЦ «Сфера», 2009.</w:t>
      </w:r>
    </w:p>
    <w:p w:rsidR="002E50B4" w:rsidRPr="00BA434B" w:rsidRDefault="00F3493D" w:rsidP="00525327">
      <w:pPr>
        <w:pStyle w:val="a3"/>
        <w:numPr>
          <w:ilvl w:val="0"/>
          <w:numId w:val="11"/>
        </w:numPr>
        <w:tabs>
          <w:tab w:val="num" w:pos="79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>Смирнова Е.О., Богуславская З.М. Развивающие игры для детей. – М.: Просвещение, 1991.</w:t>
      </w:r>
    </w:p>
    <w:p w:rsidR="002E50B4" w:rsidRPr="002E50B4" w:rsidRDefault="002E50B4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Сундукова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 xml:space="preserve"> А. Х. Волшебный мир здоровья; Дрофа - Москва, 2015. - 113 </w:t>
      </w:r>
      <w:proofErr w:type="spellStart"/>
      <w:r w:rsidRPr="002E50B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2E50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434B" w:rsidRPr="002E50B4" w:rsidRDefault="00BA434B" w:rsidP="0052532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0B4">
        <w:rPr>
          <w:rFonts w:ascii="Times New Roman" w:hAnsi="Times New Roman" w:cs="Times New Roman"/>
          <w:sz w:val="24"/>
          <w:szCs w:val="24"/>
        </w:rPr>
        <w:t xml:space="preserve">«Я-ТЫ-МЫ» / О.Л.Князева, </w:t>
      </w:r>
      <w:proofErr w:type="spellStart"/>
      <w:r w:rsidRPr="002E50B4">
        <w:rPr>
          <w:rFonts w:ascii="Times New Roman" w:hAnsi="Times New Roman" w:cs="Times New Roman"/>
          <w:sz w:val="24"/>
          <w:szCs w:val="24"/>
        </w:rPr>
        <w:t>Р.Б.Стеркин</w:t>
      </w:r>
      <w:proofErr w:type="gramStart"/>
      <w:r w:rsidRPr="002E50B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E50B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50B4">
        <w:rPr>
          <w:rFonts w:ascii="Times New Roman" w:hAnsi="Times New Roman" w:cs="Times New Roman"/>
          <w:sz w:val="24"/>
          <w:szCs w:val="24"/>
        </w:rPr>
        <w:t xml:space="preserve"> М: Просвещение, 2008.</w:t>
      </w:r>
    </w:p>
    <w:p w:rsidR="00F3493D" w:rsidRPr="00F3493D" w:rsidRDefault="00F3493D" w:rsidP="00525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493D" w:rsidRPr="00F3493D" w:rsidSect="00782CEC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5711"/>
    <w:multiLevelType w:val="hybridMultilevel"/>
    <w:tmpl w:val="B810C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6F1E"/>
    <w:multiLevelType w:val="hybridMultilevel"/>
    <w:tmpl w:val="2DA68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000E5"/>
    <w:multiLevelType w:val="hybridMultilevel"/>
    <w:tmpl w:val="E7BA68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3CD7B93"/>
    <w:multiLevelType w:val="hybridMultilevel"/>
    <w:tmpl w:val="B08EC29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3AB02B44"/>
    <w:multiLevelType w:val="hybridMultilevel"/>
    <w:tmpl w:val="B810C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90348"/>
    <w:multiLevelType w:val="hybridMultilevel"/>
    <w:tmpl w:val="7E4A46F4"/>
    <w:lvl w:ilvl="0" w:tplc="78500662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1223E5"/>
    <w:multiLevelType w:val="hybridMultilevel"/>
    <w:tmpl w:val="92A088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46677"/>
    <w:rsid w:val="000B5497"/>
    <w:rsid w:val="00151747"/>
    <w:rsid w:val="00227FAE"/>
    <w:rsid w:val="002D34AA"/>
    <w:rsid w:val="002E50B4"/>
    <w:rsid w:val="002E60F6"/>
    <w:rsid w:val="003605D5"/>
    <w:rsid w:val="00477001"/>
    <w:rsid w:val="00525327"/>
    <w:rsid w:val="00526023"/>
    <w:rsid w:val="00584DE6"/>
    <w:rsid w:val="005860B5"/>
    <w:rsid w:val="006D46B9"/>
    <w:rsid w:val="00782CEC"/>
    <w:rsid w:val="00786774"/>
    <w:rsid w:val="00870109"/>
    <w:rsid w:val="008A5D23"/>
    <w:rsid w:val="009F7EB8"/>
    <w:rsid w:val="00A46677"/>
    <w:rsid w:val="00AB6C3B"/>
    <w:rsid w:val="00AC40E9"/>
    <w:rsid w:val="00AC6BE8"/>
    <w:rsid w:val="00AE3472"/>
    <w:rsid w:val="00B6166F"/>
    <w:rsid w:val="00BA434B"/>
    <w:rsid w:val="00BB1C77"/>
    <w:rsid w:val="00C10678"/>
    <w:rsid w:val="00C230A6"/>
    <w:rsid w:val="00E06BDF"/>
    <w:rsid w:val="00EE2F16"/>
    <w:rsid w:val="00F3467A"/>
    <w:rsid w:val="00F3493D"/>
    <w:rsid w:val="00F72A01"/>
    <w:rsid w:val="00FE3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4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C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40E9"/>
  </w:style>
  <w:style w:type="character" w:styleId="a5">
    <w:name w:val="Strong"/>
    <w:basedOn w:val="a0"/>
    <w:uiPriority w:val="22"/>
    <w:qFormat/>
    <w:rsid w:val="00AC40E9"/>
    <w:rPr>
      <w:b/>
      <w:bCs/>
    </w:rPr>
  </w:style>
  <w:style w:type="paragraph" w:styleId="3">
    <w:name w:val="Body Text 3"/>
    <w:basedOn w:val="a"/>
    <w:link w:val="30"/>
    <w:rsid w:val="00F3493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3493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4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C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40E9"/>
  </w:style>
  <w:style w:type="character" w:styleId="a5">
    <w:name w:val="Strong"/>
    <w:basedOn w:val="a0"/>
    <w:uiPriority w:val="22"/>
    <w:qFormat/>
    <w:rsid w:val="00AC40E9"/>
    <w:rPr>
      <w:b/>
      <w:bCs/>
    </w:rPr>
  </w:style>
  <w:style w:type="paragraph" w:styleId="3">
    <w:name w:val="Body Text 3"/>
    <w:basedOn w:val="a"/>
    <w:link w:val="30"/>
    <w:rsid w:val="00F3493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3493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C6634-1C1E-431D-ACAF-2EAB8D8FA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 Горбунова</dc:creator>
  <cp:lastModifiedBy>113</cp:lastModifiedBy>
  <cp:revision>5</cp:revision>
  <dcterms:created xsi:type="dcterms:W3CDTF">2017-11-27T07:51:00Z</dcterms:created>
  <dcterms:modified xsi:type="dcterms:W3CDTF">2017-11-29T06:13:00Z</dcterms:modified>
</cp:coreProperties>
</file>