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9C9" w:rsidRPr="00824BEA" w:rsidRDefault="00680C43" w:rsidP="00824BEA">
      <w:pPr>
        <w:shd w:val="clear" w:color="auto" w:fill="FFFFFF"/>
        <w:spacing w:after="0" w:line="34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BEA">
        <w:rPr>
          <w:rFonts w:ascii="Times New Roman" w:hAnsi="Times New Roman" w:cs="Times New Roman"/>
          <w:b/>
          <w:sz w:val="24"/>
          <w:szCs w:val="24"/>
        </w:rPr>
        <w:t>Система педагогического взаимодействия,</w:t>
      </w:r>
      <w:r w:rsidR="00CA10F7" w:rsidRPr="00824B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5645" w:rsidRPr="00824BEA">
        <w:rPr>
          <w:rFonts w:ascii="Times New Roman" w:hAnsi="Times New Roman" w:cs="Times New Roman"/>
          <w:b/>
          <w:sz w:val="24"/>
          <w:szCs w:val="24"/>
        </w:rPr>
        <w:t>направленная</w:t>
      </w:r>
      <w:r w:rsidRPr="00824BEA"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="00816183" w:rsidRPr="00824BEA">
        <w:rPr>
          <w:rFonts w:ascii="Times New Roman" w:hAnsi="Times New Roman" w:cs="Times New Roman"/>
          <w:b/>
          <w:sz w:val="24"/>
          <w:szCs w:val="24"/>
        </w:rPr>
        <w:t xml:space="preserve"> экологическое воспитание д</w:t>
      </w:r>
      <w:r w:rsidR="00816183" w:rsidRPr="00824BEA">
        <w:rPr>
          <w:rFonts w:ascii="Times New Roman" w:hAnsi="Times New Roman" w:cs="Times New Roman"/>
          <w:b/>
          <w:sz w:val="24"/>
          <w:szCs w:val="24"/>
        </w:rPr>
        <w:t>е</w:t>
      </w:r>
      <w:r w:rsidR="00816183" w:rsidRPr="00824BEA">
        <w:rPr>
          <w:rFonts w:ascii="Times New Roman" w:hAnsi="Times New Roman" w:cs="Times New Roman"/>
          <w:b/>
          <w:sz w:val="24"/>
          <w:szCs w:val="24"/>
        </w:rPr>
        <w:t>тей</w:t>
      </w:r>
    </w:p>
    <w:p w:rsidR="00816183" w:rsidRDefault="005A06E6" w:rsidP="00824BEA">
      <w:pPr>
        <w:pStyle w:val="a3"/>
        <w:spacing w:before="0" w:beforeAutospacing="0" w:after="0" w:afterAutospacing="0"/>
        <w:ind w:firstLine="709"/>
        <w:jc w:val="right"/>
        <w:rPr>
          <w:b/>
        </w:rPr>
      </w:pPr>
      <w:r w:rsidRPr="00816183">
        <w:rPr>
          <w:b/>
        </w:rPr>
        <w:t>Пестерева</w:t>
      </w:r>
      <w:r w:rsidR="00816183">
        <w:rPr>
          <w:b/>
        </w:rPr>
        <w:t xml:space="preserve"> Наталья Юрьевна </w:t>
      </w:r>
    </w:p>
    <w:p w:rsidR="00816183" w:rsidRDefault="00816183" w:rsidP="00824BEA">
      <w:pPr>
        <w:pStyle w:val="a3"/>
        <w:spacing w:before="0" w:beforeAutospacing="0" w:after="0" w:afterAutospacing="0"/>
        <w:ind w:firstLine="709"/>
        <w:jc w:val="right"/>
        <w:rPr>
          <w:b/>
        </w:rPr>
      </w:pPr>
      <w:r w:rsidRPr="00816183">
        <w:rPr>
          <w:b/>
        </w:rPr>
        <w:t>учитель биологии</w:t>
      </w:r>
      <w:r>
        <w:rPr>
          <w:b/>
        </w:rPr>
        <w:t xml:space="preserve"> МБОУ СОШ с. Вознесенки </w:t>
      </w:r>
    </w:p>
    <w:p w:rsidR="00D579C9" w:rsidRPr="00816183" w:rsidRDefault="00816183" w:rsidP="00824BEA">
      <w:pPr>
        <w:pStyle w:val="a3"/>
        <w:spacing w:before="0" w:beforeAutospacing="0" w:after="0" w:afterAutospacing="0"/>
        <w:ind w:firstLine="709"/>
        <w:jc w:val="right"/>
        <w:rPr>
          <w:b/>
        </w:rPr>
      </w:pPr>
      <w:r>
        <w:rPr>
          <w:b/>
        </w:rPr>
        <w:t xml:space="preserve">МР Дуванский район Республики Башкортостан, </w:t>
      </w:r>
      <w:r>
        <w:rPr>
          <w:b/>
          <w:lang w:val="en-US"/>
        </w:rPr>
        <w:t>pestna</w:t>
      </w:r>
      <w:r w:rsidRPr="00816183">
        <w:rPr>
          <w:b/>
        </w:rPr>
        <w:t>@</w:t>
      </w:r>
      <w:r>
        <w:rPr>
          <w:b/>
          <w:lang w:val="en-US"/>
        </w:rPr>
        <w:t>mail</w:t>
      </w:r>
      <w:r w:rsidRPr="00816183">
        <w:rPr>
          <w:b/>
        </w:rPr>
        <w:t>.</w:t>
      </w:r>
      <w:r>
        <w:rPr>
          <w:b/>
          <w:lang w:val="en-US"/>
        </w:rPr>
        <w:t>ru</w:t>
      </w:r>
    </w:p>
    <w:p w:rsidR="002B7CE0" w:rsidRPr="00816183" w:rsidRDefault="00BA2801" w:rsidP="00824BE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1618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Всё хорошее в людях - из детства!</w:t>
      </w:r>
      <w:r w:rsidRPr="0081618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истоки добра пробудить?</w:t>
      </w:r>
      <w:r w:rsidRPr="0081618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Прикоснуться к природе всем сердцем:</w:t>
      </w:r>
      <w:r w:rsidRPr="00816183">
        <w:rPr>
          <w:rFonts w:ascii="Trebuchet MS" w:eastAsia="Times New Roman" w:hAnsi="Trebuchet MS" w:cs="Times New Roman"/>
          <w:color w:val="333333"/>
          <w:sz w:val="24"/>
          <w:szCs w:val="24"/>
          <w:lang w:eastAsia="ru-RU"/>
        </w:rPr>
        <w:br/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Удивиться, узнать, полюбить!</w:t>
      </w:r>
    </w:p>
    <w:p w:rsidR="00146BD0" w:rsidRPr="00816183" w:rsidRDefault="00146BD0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6F0E" w:rsidRPr="00816183" w:rsidRDefault="00146BD0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Сегодня как никогда перед человечеством стоит вопрос о необходимости изменения своего отношения к природе и обеспечения соответствующего воспитания и образования нового поколения.</w:t>
      </w:r>
      <w:r w:rsidR="002F1F50" w:rsidRPr="008161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126F0E" w:rsidRPr="00816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</w:t>
      </w:r>
      <w:r w:rsidR="00126F0E" w:rsidRPr="008161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126F0E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Российской  Федерации принимаются меры  по повышению эффективности деятельности, связанной с формированием  экологической культуры лич</w:t>
      </w:r>
      <w:r w:rsidR="002B7CE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B7CE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2B7CE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  подрастающего поколения.</w:t>
      </w:r>
      <w:r w:rsidR="00BC04B7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Этому подтверждение - объявле</w:t>
      </w:r>
      <w:r w:rsidR="0077126B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2017 год </w:t>
      </w:r>
      <w:r w:rsidR="00BC04B7" w:rsidRPr="00816183">
        <w:rPr>
          <w:rFonts w:ascii="Times New Roman" w:hAnsi="Times New Roman" w:cs="Times New Roman"/>
          <w:sz w:val="24"/>
          <w:szCs w:val="24"/>
        </w:rPr>
        <w:t>-</w:t>
      </w:r>
      <w:r w:rsidR="00824BEA">
        <w:rPr>
          <w:rFonts w:ascii="Times New Roman" w:hAnsi="Times New Roman" w:cs="Times New Roman"/>
          <w:sz w:val="24"/>
          <w:szCs w:val="24"/>
        </w:rPr>
        <w:t xml:space="preserve"> </w:t>
      </w:r>
      <w:r w:rsidR="00BC04B7" w:rsidRPr="00816183">
        <w:rPr>
          <w:rFonts w:ascii="Times New Roman" w:hAnsi="Times New Roman" w:cs="Times New Roman"/>
          <w:sz w:val="24"/>
          <w:szCs w:val="24"/>
        </w:rPr>
        <w:t>Год экологии в России,  Год экологии и особо охраняемых природных территорий в Республике Башко</w:t>
      </w:r>
      <w:r w:rsidR="00BC04B7" w:rsidRPr="00816183">
        <w:rPr>
          <w:rFonts w:ascii="Times New Roman" w:hAnsi="Times New Roman" w:cs="Times New Roman"/>
          <w:sz w:val="24"/>
          <w:szCs w:val="24"/>
        </w:rPr>
        <w:t>р</w:t>
      </w:r>
      <w:r w:rsidR="00BC04B7" w:rsidRPr="00816183">
        <w:rPr>
          <w:rFonts w:ascii="Times New Roman" w:hAnsi="Times New Roman" w:cs="Times New Roman"/>
          <w:sz w:val="24"/>
          <w:szCs w:val="24"/>
        </w:rPr>
        <w:t>тостан.</w:t>
      </w:r>
    </w:p>
    <w:p w:rsidR="00824BEA" w:rsidRDefault="00BA2801" w:rsidP="00824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экологического воспитания обоснована рядом причин. Дети, чья ли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ность еще не до конца сформирована, легко поддаются влиянию, а значит усваивают данные нормы поведения. Например, ребенку говорят, что нельзя выбрасывать мусор на природе, почему это нельзя делать и тем самым уже закладывают в нем необходимый кирпичик з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щиты окружающей среды. Ребенок, которому сказали отломать ветку от дерева, восприн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мает данное действие как норму.</w:t>
      </w:r>
    </w:p>
    <w:p w:rsidR="002B7CE0" w:rsidRPr="00816183" w:rsidRDefault="00BA2801" w:rsidP="00824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одна немаловажная проблема, которая характерна для детей – они не видят ко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кретных способов защиты окружающей среды. А ведь сохранить природу очень просто. Для этого нет необходимости участвовать в митингах. Достаточно того, чтобы каждый человек отк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зался от чего-то определенного. Например, это может быть сэкономленный лист бумаги или же выбрасывание мусора в положенном месте. Примеров много. Это не так сложно, как может показаться. Для начала надо учить детей делать маленькие шаги на пути спасения о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ружающей среды. Воспитывать в детях отношение к природе не как к источнику материальных ценностей (природные материалы, ископаемые, др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весина, источники пресной воды), но и как к живому существу, которое также нуждается в заботе и защите подобно человеку.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развития человечества должно стать содружество человека и природы.</w:t>
      </w:r>
    </w:p>
    <w:p w:rsidR="00824BEA" w:rsidRDefault="00716418" w:rsidP="00824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школы состоит не только в том, чтобы сформировать определенный объем знаний по экологии, но и способствовать приобретению навыков анализа явлений природы, осмыслению взаимодействия общества и природы, осознанию значимости своей практич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помощи природе.</w:t>
      </w:r>
    </w:p>
    <w:p w:rsidR="00824BEA" w:rsidRDefault="00741852" w:rsidP="00824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школе э</w:t>
      </w:r>
      <w:r w:rsidR="00BA2801" w:rsidRPr="00824B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кологическое</w:t>
      </w:r>
      <w:r w:rsidR="0054482B" w:rsidRPr="0082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детей осуществляется</w:t>
      </w:r>
      <w:r w:rsidR="0082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двум направлениям:</w:t>
      </w:r>
    </w:p>
    <w:p w:rsidR="00824BEA" w:rsidRDefault="00BA2801" w:rsidP="00824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BEA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экологических знаний;</w:t>
      </w:r>
    </w:p>
    <w:p w:rsidR="00BA2801" w:rsidRPr="00816183" w:rsidRDefault="00BA2801" w:rsidP="00824B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4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экологически правильного </w:t>
      </w:r>
      <w:r w:rsidR="0077126B" w:rsidRPr="00824BE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к природным объектам</w:t>
      </w:r>
      <w:r w:rsidR="0077126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824BEA" w:rsidRDefault="00126F0E" w:rsidP="00824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социализации необходимо не только обеспечить данную категорию учащихся базовыми экологическими знаниями, умениями и навыками, позволяющими экологически грамотно вести себя в природе, но и обеспечить педагогические условия</w:t>
      </w:r>
      <w:r w:rsidR="008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фо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мирования основ экологической культуры личности, раскрывающейся как в формировании экологических знаний, так и в практической деятельности, основанной на знании социально-природных закономерностей.</w:t>
      </w:r>
    </w:p>
    <w:p w:rsidR="00126F0E" w:rsidRPr="00816183" w:rsidRDefault="00126F0E" w:rsidP="00824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благотворно влияет на души детей. Воспитательное значение ее трудно переоц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нить. Общаясь с животными, растениями, человек становится чище, мягче, добрее. В 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нем пробуждаются самые лучшие человеческие качества. К. Д. Ушинский назвал природу «в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ликой во</w:t>
      </w:r>
      <w:r w:rsidR="002B7CE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спитательницей». По его словам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«..пробудить в детях живое чувство природы – значит пробудить одно из самых благодетельных</w:t>
      </w:r>
      <w:r w:rsidR="002B7CE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воспитывающих душу влияний». </w:t>
      </w:r>
    </w:p>
    <w:p w:rsidR="00824BEA" w:rsidRDefault="00741852" w:rsidP="00824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нашей школе э</w:t>
      </w:r>
      <w:r w:rsidR="002B7CE0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кологическое воспитание осуществляется через весь 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ный</w:t>
      </w:r>
      <w:r w:rsidR="002B7CE0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 – в повседне</w:t>
      </w:r>
      <w:r w:rsidR="00BC04B7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вной жизни, на уроках, занятиях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внеурочной деятельности</w:t>
      </w:r>
      <w:r w:rsidR="00BC04B7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FF478C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="00FF478C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FF478C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ким образом, мы</w:t>
      </w:r>
      <w:r w:rsidR="00BC04B7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педагоги,</w:t>
      </w:r>
      <w:r w:rsidR="00FF478C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должны сами иметь достаточно хороший  уровень экологич</w:t>
      </w:r>
      <w:r w:rsidR="00FF478C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FF478C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ских знаний, умений, чтобы применять их на практике вместе с детьми.</w:t>
      </w:r>
      <w:r w:rsidR="00FF478C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педагоги нашей  школы стараются прививать экологически правильное</w:t>
      </w:r>
      <w:r w:rsidR="00824B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отношение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роде.</w:t>
      </w:r>
    </w:p>
    <w:p w:rsidR="00FF478C" w:rsidRPr="00816183" w:rsidRDefault="00FF478C" w:rsidP="00824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Невозможно представить себе экологическое воспитание без знакомства детей </w:t>
      </w:r>
    </w:p>
    <w:p w:rsidR="00824BEA" w:rsidRDefault="00FF478C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 комнатными</w:t>
      </w:r>
      <w:r w:rsidR="0077126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садовыми 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растениями, условиями, необходимыми для их роста и развития, а также наблюдений и труда в природе;</w:t>
      </w:r>
    </w:p>
    <w:p w:rsidR="00BC04B7" w:rsidRPr="00824BEA" w:rsidRDefault="00FF478C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уроках  литературы через  художественные произведения о природе</w:t>
      </w:r>
      <w:r w:rsidR="00824B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воздействовать на чувства детей;</w:t>
      </w:r>
    </w:p>
    <w:p w:rsidR="00FF478C" w:rsidRPr="00816183" w:rsidRDefault="00BC04B7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 уроках чтения и развития речи</w:t>
      </w:r>
      <w:r w:rsidR="0054482B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начальной школе 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педагог в процессе урока воспит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вает бережное отношение к природе, дает элементарные знания о ней.</w:t>
      </w:r>
    </w:p>
    <w:p w:rsidR="00FF478C" w:rsidRPr="00816183" w:rsidRDefault="00FF478C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уроках обществознания знакомство с законами об охране природных объек</w:t>
      </w:r>
      <w:r w:rsidR="0077126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тов</w:t>
      </w:r>
    </w:p>
    <w:p w:rsidR="004F7BBF" w:rsidRPr="00816183" w:rsidRDefault="00BC04B7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на уроках химии </w:t>
      </w:r>
      <w:r w:rsidR="0077126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освещение проблем 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загрязнения воздуха, почвы, воды</w:t>
      </w:r>
      <w:r w:rsidR="0077126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F7BBF" w:rsidRPr="00816183" w:rsidRDefault="0077126B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уроках ИЗО</w:t>
      </w:r>
      <w:r w:rsidR="00BC2E55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повышению экологических знаний ребенка способствует  н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еповторимое богатство </w:t>
      </w:r>
      <w:r w:rsidR="00BC2E55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красок природы, которое 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запечатлели художники. Прекрасное в природе было и остается предметом художественного освоения, а великие художники – первооткрыватели прекрасного в окружающем мире.</w:t>
      </w:r>
    </w:p>
    <w:p w:rsidR="00BC2E55" w:rsidRPr="00816183" w:rsidRDefault="0077126B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уроках музыки обучающиеся слушают талантливых русских композиторов, которые передают многоголосое звучание Земли русской. П. И. Чайковский писал: «Восторги от с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зерцания природы выше, чем от искусства».</w:t>
      </w:r>
    </w:p>
    <w:p w:rsidR="00BC2E55" w:rsidRPr="00816183" w:rsidRDefault="00BC2E55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занятиях физкультуры 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к экологической культуре 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проводит дых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тельную гимнастику (например «Листья шуршат», «Одуванчик» и др.), общеразвивающие упражнения («Листопад», «Поймай снежинку» и др.), подвижные игры, эстафеты эколог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ческого содержания.</w:t>
      </w:r>
    </w:p>
    <w:p w:rsidR="004F7BBF" w:rsidRPr="00816183" w:rsidRDefault="00BC2E55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уроках математики на всем этапе обучения ребята с удовольствием решают экологич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 з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адачи приближенные к реальности 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ящики с фруктами, площади участков, скорость животных и др.)</w:t>
      </w:r>
    </w:p>
    <w:p w:rsidR="00BC2E55" w:rsidRPr="00816183" w:rsidRDefault="00BC2E55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начальных и средних классах на уроках технологии -поделки из природного материала (шишек, веток, коряг, листьев, дерева</w:t>
      </w:r>
      <w:r w:rsidR="0054482B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бросового материала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46BD0" w:rsidRPr="00816183" w:rsidRDefault="00146BD0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C2E55" w:rsidRPr="00816183" w:rsidRDefault="00741852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принимаю активное участие в экологических акциях предлагаемых  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Минприроды России и  Зеле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ным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движение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ЭКА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провожу экологические уроки,  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гаю</w:t>
      </w:r>
      <w:r w:rsidR="00824B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учителям 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чальных классов </w:t>
      </w:r>
      <w:r w:rsidR="004F7BBF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принимать участие во Всероссийских </w:t>
      </w:r>
      <w:r w:rsidR="002328B7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уроках и акциях</w:t>
      </w:r>
      <w:r w:rsidR="004F7BBF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«Хранители воды», «Разделяй с нами», «Заповедный урок»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824B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146BD0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богатым </w:t>
      </w:r>
      <w:r w:rsidR="00716418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фото и видео </w:t>
      </w:r>
      <w:r w:rsidR="00146BD0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материалом, стат</w:t>
      </w:r>
      <w:r w:rsidR="00146BD0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146BD0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стическими данными</w:t>
      </w:r>
      <w:r w:rsidR="00716418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фактами по теме. Весь материал преподносится в доступной и увлек</w:t>
      </w:r>
      <w:r w:rsidR="00716418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716418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тельной форме для каждого возраста школьников.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Мои воспитанники с удовольствием пр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нимают участие, делают открытия, рассуждают, включаются в реальные дела по защите и охране окружающей среды.</w:t>
      </w:r>
    </w:p>
    <w:p w:rsidR="00126F0E" w:rsidRPr="00816183" w:rsidRDefault="002328B7" w:rsidP="00824BE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</w:t>
      </w:r>
      <w:r w:rsidR="00126F0E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</w:t>
      </w:r>
      <w:r w:rsidR="0054482B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образовательных организациях </w:t>
      </w:r>
      <w:r w:rsidR="00126F0E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  уделяться </w:t>
      </w:r>
      <w:r w:rsidR="002B7CE0" w:rsidRPr="00816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внеклассной и внеуроч</w:t>
      </w:r>
      <w:r w:rsidR="00126F0E" w:rsidRPr="00816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ной эколого-ориентированной</w:t>
      </w:r>
      <w:r w:rsidR="00126F0E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26F0E" w:rsidRPr="008161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работе</w:t>
      </w:r>
      <w:r w:rsidR="00126F0E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которую могут быть включены сл</w:t>
      </w:r>
      <w:r w:rsidR="00126F0E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26F0E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дую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 </w:t>
      </w:r>
      <w:r w:rsidRPr="008161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4F7BBF" w:rsidRPr="008161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ормы и м</w:t>
      </w:r>
      <w:r w:rsidRPr="0081618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етоды экологического воспитания: </w:t>
      </w:r>
      <w:r w:rsidR="004F7BBF" w:rsidRPr="00816183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1. 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Интерактивные экологические </w:t>
      </w:r>
      <w:r w:rsidR="00BC2E55"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мероприятия</w:t>
      </w:r>
      <w:r w:rsidR="00824BEA" w:rsidRPr="008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внеклассные экологические меропри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F7BBF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тия: виктори</w:t>
      </w:r>
      <w:r w:rsidR="00BC2E55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ны, олимпиады, ток-шоу</w:t>
      </w:r>
      <w:r w:rsidR="00154F9D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ролевые и сюжетные игры</w:t>
      </w:r>
      <w:r w:rsidR="00BC2E55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C2E55" w:rsidRPr="00816183" w:rsidRDefault="00BC2E55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154F9D"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кологическая тропа</w:t>
      </w:r>
      <w:r w:rsidR="00154F9D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  экологической тропы силами школьников дает пед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гогам возможность создавать различные жизненные ситуации, решение которых требует от ребят творческого подхода, активной деятель</w:t>
      </w:r>
      <w:r w:rsidR="00154F9D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ности;</w:t>
      </w:r>
    </w:p>
    <w:p w:rsidR="00154F9D" w:rsidRPr="00816183" w:rsidRDefault="00154F9D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Конкурсы д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етского рисунка, плаката</w:t>
      </w:r>
      <w:r w:rsidR="0054482B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видеоролика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154F9D" w:rsidRPr="00816183" w:rsidRDefault="00154F9D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4. Большую роль в экологическом воспитании наших детей 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играют экскурсии, выезды на природу, наблюдения в природе.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Здесь природа, и её объекты выступают мощными средс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вами воспитания, формирования знаний о природе, экологического мышления, поведенч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ского компонента, воспитания чувственной сферы личности.</w:t>
      </w:r>
    </w:p>
    <w:p w:rsidR="00126F0E" w:rsidRPr="00816183" w:rsidRDefault="00154F9D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 </w:t>
      </w:r>
      <w:r w:rsidRPr="0081618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Исследовательская деятельность обучающихся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одна из самых эффективных форм раб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 изучению экологии, экологическому воспитанию детей. В ходе исследований прои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непосредственное общение обучающихся с природой, приобретаются навыки, и нак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пливается опыт научных экспериментов, развивается наблюдательность, пробуждается и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терес к изучению конкретных экологических вопросов</w:t>
      </w:r>
    </w:p>
    <w:p w:rsidR="004F7BBF" w:rsidRPr="00816183" w:rsidRDefault="00154F9D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Проектная деятельность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выполнение различных исследовательских проектов в приро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обстановке позволяет ребятам активно приобщаться к изучению природных сред, эк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логических систем св</w:t>
      </w:r>
      <w:bookmarkStart w:id="0" w:name="_GoBack"/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bookmarkEnd w:id="0"/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села, района, участвовать в научно-практических конференциях.</w:t>
      </w:r>
    </w:p>
    <w:p w:rsidR="00824BEA" w:rsidRDefault="00154F9D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Вовлечение учащихся в доступные виды природоохранной деятельности (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уборка мусора на территории школы, уход за комнатными растениями, экологические субботники</w:t>
      </w:r>
      <w:r w:rsidR="0054482B"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сбор мусора на утилизацию (сбор макулатуры, батареек, пластиковых бутылок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и др.); </w:t>
      </w:r>
    </w:p>
    <w:p w:rsidR="00F53762" w:rsidRPr="00824BEA" w:rsidRDefault="00154F9D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2017 г. в Дуванском районе набирает обороты раздельный сбор мусора, в каждом селе у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тановлены экобоксы по утилизации светодиодных лампочек, </w:t>
      </w:r>
      <w:r w:rsidR="00AD7369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щелочных </w:t>
      </w: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батареек и ртутных градусников</w:t>
      </w:r>
      <w:r w:rsidR="00146BD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с. Месягутово- контейнеры для сбора пластиковых бутылок. Группа ак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 нашей школы</w:t>
      </w:r>
      <w:r w:rsidR="00146BD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(уч-ся 5-8 классов)  после участия в экологических уроках решила  п</w:t>
      </w:r>
      <w:r w:rsidR="00146BD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46BD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установки подобных контейнеров в нашем селе. 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школы был создан эко отряд «Дети солнца», который начал активную работу: ребята создали группу в Контакте, начали предлагать беседы, выкладывать результаты своей деятельн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="00824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 w:history="1">
        <w:r w:rsidR="00164B26" w:rsidRPr="007E260F">
          <w:rPr>
            <w:rStyle w:val="aa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https://vk.com/deticolntsa.drrb</w:t>
        </w:r>
      </w:hyperlink>
      <w:r w:rsidR="00164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Далее эко отряд принял участие во Всероссийском зао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741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  конкурсе российского движения школьников «Эко отряд на старт», который стартовал в январе 2017 г., где мы стали финалистами и были приглашены на финал в июне 2017 г. в г. Москву. Ребята очень увлеклись </w:t>
      </w:r>
      <w:r w:rsidR="00164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работой, надеюсь число активистов –экологов будет расти.</w:t>
      </w:r>
      <w:r w:rsidR="00146BD0"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  Для наибольшей эффективности и успеха экологического воспитания обучающихся очень важно наполнить все мероприятия местным материалом о состоянии окружающей среды в нашем регионе, районе, селе.</w:t>
      </w:r>
      <w:r w:rsidR="00F53762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Таким образомэкологическое воспитание должен ос</w:t>
      </w:r>
      <w:r w:rsidR="00F53762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F53762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ществлять педагог, который сам владеет знаниями в области экологии, сам любит природу и заботится о ней. Он преподносит комплекс экологических знаний в доступной, увлекател</w:t>
      </w:r>
      <w:r w:rsidR="00F53762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="00F53762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ной форме на основе принципа развивающего обучения и направленного на развитие личн</w:t>
      </w:r>
      <w:r w:rsidR="00F53762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F53762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 ребенка. Учитывает интерес и возрастные особенности.</w:t>
      </w:r>
    </w:p>
    <w:p w:rsidR="00824BEA" w:rsidRDefault="00F53762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«Из одного дерева можно сделать миллион спичек, а с помощью одной спички можно уни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тожить миллион деревьев…»</w:t>
      </w:r>
      <w:r w:rsidR="00816183" w:rsidRPr="008161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F478C" w:rsidRPr="00824BEA" w:rsidRDefault="00FF478C" w:rsidP="00824B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Хочется верить, что наши дети, когда вырастут, будут любить и оберегать все ж</w:t>
      </w:r>
      <w:r w:rsidRPr="0081618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и</w:t>
      </w:r>
      <w:r w:rsidRPr="0081618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вое</w:t>
      </w:r>
      <w:r w:rsidR="00394494" w:rsidRPr="00816183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.</w:t>
      </w:r>
    </w:p>
    <w:p w:rsidR="00D579C9" w:rsidRPr="00816183" w:rsidRDefault="002F1F50" w:rsidP="00824BE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816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F1F50" w:rsidRPr="00816183" w:rsidRDefault="002F1F50" w:rsidP="00824BEA">
      <w:pPr>
        <w:shd w:val="clear" w:color="auto" w:fill="FFFFFF"/>
        <w:spacing w:before="100" w:beforeAutospacing="1" w:after="100" w:afterAutospacing="1" w:line="270" w:lineRule="atLeast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sectPr w:rsidR="002F1F50" w:rsidRPr="00816183" w:rsidSect="00816183">
      <w:footerReference w:type="default" r:id="rId9"/>
      <w:pgSz w:w="11906" w:h="16838"/>
      <w:pgMar w:top="1134" w:right="1134" w:bottom="1134" w:left="1191" w:header="51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16C" w:rsidRDefault="0031016C" w:rsidP="002F1F50">
      <w:pPr>
        <w:spacing w:after="0" w:line="240" w:lineRule="auto"/>
      </w:pPr>
      <w:r>
        <w:separator/>
      </w:r>
    </w:p>
  </w:endnote>
  <w:endnote w:type="continuationSeparator" w:id="1">
    <w:p w:rsidR="0031016C" w:rsidRDefault="0031016C" w:rsidP="002F1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9270750"/>
      <w:docPartObj>
        <w:docPartGallery w:val="Page Numbers (Bottom of Page)"/>
        <w:docPartUnique/>
      </w:docPartObj>
    </w:sdtPr>
    <w:sdtContent>
      <w:p w:rsidR="002F1F50" w:rsidRDefault="00BD3D91">
        <w:pPr>
          <w:pStyle w:val="a6"/>
          <w:jc w:val="center"/>
        </w:pPr>
        <w:r>
          <w:fldChar w:fldCharType="begin"/>
        </w:r>
        <w:r w:rsidR="002F1F50">
          <w:instrText>PAGE   \* MERGEFORMAT</w:instrText>
        </w:r>
        <w:r>
          <w:fldChar w:fldCharType="separate"/>
        </w:r>
        <w:r w:rsidR="00824BEA">
          <w:rPr>
            <w:noProof/>
          </w:rPr>
          <w:t>1</w:t>
        </w:r>
        <w:r>
          <w:fldChar w:fldCharType="end"/>
        </w:r>
      </w:p>
    </w:sdtContent>
  </w:sdt>
  <w:p w:rsidR="002F1F50" w:rsidRDefault="002F1F5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16C" w:rsidRDefault="0031016C" w:rsidP="002F1F50">
      <w:pPr>
        <w:spacing w:after="0" w:line="240" w:lineRule="auto"/>
      </w:pPr>
      <w:r>
        <w:separator/>
      </w:r>
    </w:p>
  </w:footnote>
  <w:footnote w:type="continuationSeparator" w:id="1">
    <w:p w:rsidR="0031016C" w:rsidRDefault="0031016C" w:rsidP="002F1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F319D"/>
    <w:multiLevelType w:val="multilevel"/>
    <w:tmpl w:val="2304C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81002"/>
    <w:multiLevelType w:val="multilevel"/>
    <w:tmpl w:val="B52CD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20F2"/>
    <w:rsid w:val="00044340"/>
    <w:rsid w:val="00126F0E"/>
    <w:rsid w:val="00146BD0"/>
    <w:rsid w:val="00154F9D"/>
    <w:rsid w:val="00164B26"/>
    <w:rsid w:val="00230D23"/>
    <w:rsid w:val="002328B7"/>
    <w:rsid w:val="002B7CE0"/>
    <w:rsid w:val="002E0BF9"/>
    <w:rsid w:val="002F1F50"/>
    <w:rsid w:val="0031016C"/>
    <w:rsid w:val="00310C81"/>
    <w:rsid w:val="003714C5"/>
    <w:rsid w:val="00394494"/>
    <w:rsid w:val="003A57E5"/>
    <w:rsid w:val="004A4B42"/>
    <w:rsid w:val="004F7BBF"/>
    <w:rsid w:val="0054482B"/>
    <w:rsid w:val="005A06E6"/>
    <w:rsid w:val="005F4666"/>
    <w:rsid w:val="00654831"/>
    <w:rsid w:val="00680C43"/>
    <w:rsid w:val="006B5645"/>
    <w:rsid w:val="00716418"/>
    <w:rsid w:val="00741852"/>
    <w:rsid w:val="0077126B"/>
    <w:rsid w:val="00797AA1"/>
    <w:rsid w:val="007C5FB3"/>
    <w:rsid w:val="00816183"/>
    <w:rsid w:val="00824BEA"/>
    <w:rsid w:val="00883999"/>
    <w:rsid w:val="00A300F4"/>
    <w:rsid w:val="00AD7369"/>
    <w:rsid w:val="00BA1A4A"/>
    <w:rsid w:val="00BA2801"/>
    <w:rsid w:val="00BC04B7"/>
    <w:rsid w:val="00BC2E55"/>
    <w:rsid w:val="00BD23CA"/>
    <w:rsid w:val="00BD3D91"/>
    <w:rsid w:val="00CA10F7"/>
    <w:rsid w:val="00D579C9"/>
    <w:rsid w:val="00D71392"/>
    <w:rsid w:val="00E720F2"/>
    <w:rsid w:val="00F53762"/>
    <w:rsid w:val="00FC49B0"/>
    <w:rsid w:val="00FF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B0"/>
  </w:style>
  <w:style w:type="paragraph" w:styleId="1">
    <w:name w:val="heading 1"/>
    <w:basedOn w:val="a"/>
    <w:link w:val="10"/>
    <w:uiPriority w:val="9"/>
    <w:qFormat/>
    <w:rsid w:val="002F1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2F1F50"/>
  </w:style>
  <w:style w:type="paragraph" w:styleId="a3">
    <w:name w:val="Normal (Web)"/>
    <w:basedOn w:val="a"/>
    <w:uiPriority w:val="99"/>
    <w:unhideWhenUsed/>
    <w:rsid w:val="002F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1F50"/>
  </w:style>
  <w:style w:type="paragraph" w:styleId="a4">
    <w:name w:val="header"/>
    <w:basedOn w:val="a"/>
    <w:link w:val="a5"/>
    <w:uiPriority w:val="99"/>
    <w:unhideWhenUsed/>
    <w:rsid w:val="002F1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F50"/>
  </w:style>
  <w:style w:type="paragraph" w:styleId="a6">
    <w:name w:val="footer"/>
    <w:basedOn w:val="a"/>
    <w:link w:val="a7"/>
    <w:uiPriority w:val="99"/>
    <w:unhideWhenUsed/>
    <w:rsid w:val="002F1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1F50"/>
  </w:style>
  <w:style w:type="paragraph" w:styleId="a8">
    <w:name w:val="Balloon Text"/>
    <w:basedOn w:val="a"/>
    <w:link w:val="a9"/>
    <w:uiPriority w:val="99"/>
    <w:semiHidden/>
    <w:unhideWhenUsed/>
    <w:rsid w:val="003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49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64B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F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2F1F50"/>
  </w:style>
  <w:style w:type="paragraph" w:styleId="a3">
    <w:name w:val="Normal (Web)"/>
    <w:basedOn w:val="a"/>
    <w:uiPriority w:val="99"/>
    <w:unhideWhenUsed/>
    <w:rsid w:val="002F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1F50"/>
  </w:style>
  <w:style w:type="paragraph" w:styleId="a4">
    <w:name w:val="header"/>
    <w:basedOn w:val="a"/>
    <w:link w:val="a5"/>
    <w:uiPriority w:val="99"/>
    <w:unhideWhenUsed/>
    <w:rsid w:val="002F1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1F50"/>
  </w:style>
  <w:style w:type="paragraph" w:styleId="a6">
    <w:name w:val="footer"/>
    <w:basedOn w:val="a"/>
    <w:link w:val="a7"/>
    <w:uiPriority w:val="99"/>
    <w:unhideWhenUsed/>
    <w:rsid w:val="002F1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1F50"/>
  </w:style>
  <w:style w:type="paragraph" w:styleId="a8">
    <w:name w:val="Balloon Text"/>
    <w:basedOn w:val="a"/>
    <w:link w:val="a9"/>
    <w:uiPriority w:val="99"/>
    <w:semiHidden/>
    <w:unhideWhenUsed/>
    <w:rsid w:val="003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49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64B2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2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eticolntsa.drr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EA6D2-1687-4E29-9FD1-7C7E40FA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113</cp:lastModifiedBy>
  <cp:revision>4</cp:revision>
  <cp:lastPrinted>2017-02-12T12:33:00Z</cp:lastPrinted>
  <dcterms:created xsi:type="dcterms:W3CDTF">2017-12-04T04:13:00Z</dcterms:created>
  <dcterms:modified xsi:type="dcterms:W3CDTF">2017-12-04T04:20:00Z</dcterms:modified>
</cp:coreProperties>
</file>