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5F" w:rsidRDefault="00896BA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Экологическое воспитание: проблемы, опыт и перспективы</w:t>
      </w:r>
    </w:p>
    <w:p w:rsidR="0020225F" w:rsidRDefault="002022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25F" w:rsidRDefault="00896BA8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Зарипова Гульназ Салиховна, воспитатель МБДОУ Детский сад «Миляш»</w:t>
      </w:r>
    </w:p>
    <w:p w:rsidR="0020225F" w:rsidRDefault="00896BA8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с. </w:t>
      </w:r>
      <w:r>
        <w:rPr>
          <w:rFonts w:ascii="Times New Roman" w:hAnsi="Times New Roman"/>
          <w:color w:val="000000"/>
          <w:sz w:val="24"/>
          <w:szCs w:val="24"/>
        </w:rPr>
        <w:t xml:space="preserve">Москово Дюртюлинского района, </w:t>
      </w:r>
      <w:hyperlink r:id="rId4">
        <w:r>
          <w:rPr>
            <w:rStyle w:val="dropdown-user-namefirst-letter"/>
            <w:rFonts w:ascii="Times New Roman" w:hAnsi="Times New Roman" w:cs="Arial"/>
            <w:color w:val="000000"/>
            <w:sz w:val="24"/>
            <w:szCs w:val="24"/>
            <w:shd w:val="clear" w:color="auto" w:fill="FFFFFF"/>
          </w:rPr>
          <w:t>g</w:t>
        </w:r>
        <w:r>
          <w:rPr>
            <w:rStyle w:val="-"/>
            <w:rFonts w:ascii="Times New Roman" w:hAnsi="Times New Roman" w:cs="Arial"/>
            <w:color w:val="000000"/>
            <w:sz w:val="24"/>
            <w:szCs w:val="24"/>
            <w:shd w:val="clear" w:color="auto" w:fill="FFFFFF"/>
          </w:rPr>
          <w:t>ulnaz.zaripowa1980@yandex.ru</w:t>
        </w:r>
      </w:hyperlink>
    </w:p>
    <w:p w:rsidR="0020225F" w:rsidRDefault="0020225F">
      <w:pPr>
        <w:spacing w:after="0" w:line="240" w:lineRule="auto"/>
        <w:jc w:val="center"/>
        <w:rPr>
          <w:rFonts w:ascii="Times New Roman" w:hAnsi="Times New Roman" w:cs="Arial"/>
          <w:color w:val="000000"/>
          <w:sz w:val="24"/>
          <w:szCs w:val="24"/>
          <w:highlight w:val="white"/>
        </w:rPr>
      </w:pP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В современном мире проблемы окружающей среды (</w:t>
      </w:r>
      <w:r>
        <w:rPr>
          <w:rFonts w:ascii="Times New Roman" w:hAnsi="Times New Roman"/>
          <w:iCs/>
          <w:color w:val="333333"/>
          <w:sz w:val="24"/>
          <w:szCs w:val="24"/>
        </w:rPr>
        <w:t>экологические проблемы</w:t>
      </w:r>
      <w:r>
        <w:rPr>
          <w:rFonts w:ascii="Times New Roman" w:hAnsi="Times New Roman"/>
          <w:color w:val="333333"/>
          <w:sz w:val="24"/>
          <w:szCs w:val="24"/>
        </w:rPr>
        <w:t>) приобрели п</w:t>
      </w:r>
      <w:r w:rsidR="0046788D">
        <w:rPr>
          <w:rFonts w:ascii="Times New Roman" w:hAnsi="Times New Roman"/>
          <w:color w:val="333333"/>
          <w:sz w:val="24"/>
          <w:szCs w:val="24"/>
        </w:rPr>
        <w:t xml:space="preserve">ервостепенное значение. Основной </w:t>
      </w:r>
      <w:r>
        <w:rPr>
          <w:rFonts w:ascii="Times New Roman" w:hAnsi="Times New Roman"/>
          <w:color w:val="333333"/>
          <w:sz w:val="24"/>
          <w:szCs w:val="24"/>
        </w:rPr>
        <w:t xml:space="preserve"> задачей стало принятие мер по защите окружающей среды от загрязнения и разрушения, сохранению всего генетического разнообрази</w:t>
      </w:r>
      <w:r w:rsidR="0046788D">
        <w:rPr>
          <w:rFonts w:ascii="Times New Roman" w:hAnsi="Times New Roman"/>
          <w:color w:val="333333"/>
          <w:sz w:val="24"/>
          <w:szCs w:val="24"/>
        </w:rPr>
        <w:t xml:space="preserve">я живых существ, </w:t>
      </w:r>
      <w:r>
        <w:rPr>
          <w:rFonts w:ascii="Times New Roman" w:hAnsi="Times New Roman"/>
          <w:color w:val="333333"/>
          <w:sz w:val="24"/>
          <w:szCs w:val="24"/>
        </w:rPr>
        <w:t>экологическо</w:t>
      </w:r>
      <w:r w:rsidR="003853F2">
        <w:rPr>
          <w:rFonts w:ascii="Times New Roman" w:hAnsi="Times New Roman"/>
          <w:color w:val="333333"/>
          <w:sz w:val="24"/>
          <w:szCs w:val="24"/>
        </w:rPr>
        <w:t xml:space="preserve">го образования населения. </w:t>
      </w:r>
      <w:r>
        <w:rPr>
          <w:rFonts w:ascii="Times New Roman" w:hAnsi="Times New Roman"/>
          <w:color w:val="333333"/>
          <w:sz w:val="24"/>
          <w:szCs w:val="24"/>
        </w:rPr>
        <w:t>Первостепенное значение при этом придается экологическому образованию подрастающего поколения. Освоение детьми основ экологической культуры во многом зависит от воспитателя детского сада: от его экологической и методической грамотности, понимания важности экологического воспитания в формировании личности воспитанников, от умений создавать условия для подобной работы, увлечь детей и увлекаться этими проблемами самому.</w:t>
      </w:r>
      <w:r>
        <w:rPr>
          <w:rFonts w:ascii="Times New Roman" w:hAnsi="Times New Roman"/>
          <w:color w:val="111111"/>
          <w:sz w:val="24"/>
          <w:szCs w:val="24"/>
        </w:rPr>
        <w:t xml:space="preserve"> 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111111"/>
          <w:sz w:val="24"/>
          <w:szCs w:val="24"/>
        </w:rPr>
        <w:t xml:space="preserve">      </w:t>
      </w:r>
      <w:r>
        <w:rPr>
          <w:rFonts w:ascii="Times New Roman" w:hAnsi="Times New Roman"/>
          <w:color w:val="111111"/>
          <w:sz w:val="24"/>
          <w:szCs w:val="24"/>
        </w:rPr>
        <w:t>Сегодня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экологическое</w:t>
      </w:r>
      <w:r>
        <w:rPr>
          <w:rFonts w:ascii="Times New Roman" w:hAnsi="Times New Roman"/>
          <w:color w:val="111111"/>
          <w:sz w:val="24"/>
          <w:szCs w:val="24"/>
        </w:rPr>
        <w:t> образование в мире считается одним из главных направлений обучения и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воспитания детей дошкольного возраста</w:t>
      </w:r>
      <w:r>
        <w:rPr>
          <w:rFonts w:ascii="Times New Roman" w:hAnsi="Times New Roman"/>
          <w:color w:val="111111"/>
          <w:sz w:val="24"/>
          <w:szCs w:val="24"/>
        </w:rPr>
        <w:t>. Каждый  человек  живущий на земле должен беречь и бережно относиться к своей земле, к своей природе.</w:t>
      </w:r>
      <w:r>
        <w:rPr>
          <w:rFonts w:ascii="Times New Roman" w:hAnsi="Times New Roman"/>
          <w:bCs/>
          <w:color w:val="111111"/>
          <w:sz w:val="24"/>
          <w:szCs w:val="24"/>
          <w:lang w:eastAsia="ru-RU"/>
        </w:rPr>
        <w:t xml:space="preserve"> 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111111"/>
          <w:sz w:val="24"/>
          <w:szCs w:val="24"/>
          <w:lang w:eastAsia="ru-RU"/>
        </w:rPr>
        <w:t xml:space="preserve">     Дошкольный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 возраст - самоценный этап в развитии </w:t>
      </w:r>
      <w:r w:rsidR="0046788D">
        <w:rPr>
          <w:rFonts w:ascii="Times New Roman" w:hAnsi="Times New Roman"/>
          <w:bCs/>
          <w:color w:val="111111"/>
          <w:sz w:val="24"/>
          <w:szCs w:val="24"/>
          <w:lang w:eastAsia="ru-RU"/>
        </w:rPr>
        <w:t>экологической культуры человека.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 - </w:t>
      </w:r>
      <w:r>
        <w:rPr>
          <w:rFonts w:ascii="Times New Roman" w:hAnsi="Times New Roman"/>
          <w:bCs/>
          <w:color w:val="111111"/>
          <w:sz w:val="24"/>
          <w:szCs w:val="24"/>
          <w:lang w:eastAsia="ru-RU"/>
        </w:rPr>
        <w:t>экологических позиций личности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, которые проявляются во взаимодействиях ребенка с природой, в осознании неразрывности с ней. Благодаря этому возможны формирование у детей </w:t>
      </w:r>
      <w:r>
        <w:rPr>
          <w:rFonts w:ascii="Times New Roman" w:hAnsi="Times New Roman"/>
          <w:bCs/>
          <w:color w:val="111111"/>
          <w:sz w:val="24"/>
          <w:szCs w:val="24"/>
          <w:lang w:eastAsia="ru-RU"/>
        </w:rPr>
        <w:t>экологических знаний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, норм и правил взаимодействия с природой, </w:t>
      </w:r>
      <w:r>
        <w:rPr>
          <w:rFonts w:ascii="Times New Roman" w:hAnsi="Times New Roman"/>
          <w:bCs/>
          <w:color w:val="111111"/>
          <w:sz w:val="24"/>
          <w:szCs w:val="24"/>
          <w:lang w:eastAsia="ru-RU"/>
        </w:rPr>
        <w:t>воспитание сопереживания к ней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, активность в решении некоторых </w:t>
      </w:r>
      <w:r>
        <w:rPr>
          <w:rFonts w:ascii="Times New Roman" w:hAnsi="Times New Roman"/>
          <w:bCs/>
          <w:color w:val="111111"/>
          <w:sz w:val="24"/>
          <w:szCs w:val="24"/>
          <w:lang w:eastAsia="ru-RU"/>
        </w:rPr>
        <w:t>экологических проблем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.    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    На мой взгляд, </w:t>
      </w:r>
      <w:r>
        <w:rPr>
          <w:rFonts w:ascii="Times New Roman" w:hAnsi="Times New Roman"/>
          <w:bCs/>
          <w:color w:val="111111"/>
          <w:sz w:val="24"/>
          <w:szCs w:val="24"/>
          <w:lang w:eastAsia="ru-RU"/>
        </w:rPr>
        <w:t>экологию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 можно пропустить через все виды деятельности </w:t>
      </w:r>
      <w:r>
        <w:rPr>
          <w:rFonts w:ascii="Times New Roman" w:hAnsi="Times New Roman"/>
          <w:bCs/>
          <w:color w:val="111111"/>
          <w:sz w:val="24"/>
          <w:szCs w:val="24"/>
          <w:lang w:eastAsia="ru-RU"/>
        </w:rPr>
        <w:t>дошкольника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. За счёт этой возможности </w:t>
      </w:r>
      <w:r>
        <w:rPr>
          <w:rFonts w:ascii="Times New Roman" w:hAnsi="Times New Roman"/>
          <w:bCs/>
          <w:color w:val="111111"/>
          <w:sz w:val="24"/>
          <w:szCs w:val="24"/>
          <w:lang w:eastAsia="ru-RU"/>
        </w:rPr>
        <w:t>работа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  получается полезной и интересной, как для меня, так и для </w:t>
      </w:r>
      <w:r>
        <w:rPr>
          <w:rFonts w:ascii="Times New Roman" w:hAnsi="Times New Roman"/>
          <w:bCs/>
          <w:color w:val="111111"/>
          <w:sz w:val="24"/>
          <w:szCs w:val="24"/>
          <w:lang w:eastAsia="ru-RU"/>
        </w:rPr>
        <w:t>дошкольников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20225F" w:rsidRDefault="0046788D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      Д</w:t>
      </w:r>
      <w:r w:rsidR="00896BA8">
        <w:rPr>
          <w:rFonts w:ascii="Times New Roman" w:hAnsi="Times New Roman"/>
          <w:color w:val="111111"/>
          <w:sz w:val="24"/>
          <w:szCs w:val="24"/>
        </w:rPr>
        <w:t xml:space="preserve">ети – это наше </w:t>
      </w:r>
      <w:r>
        <w:rPr>
          <w:rFonts w:ascii="Times New Roman" w:hAnsi="Times New Roman"/>
          <w:color w:val="111111"/>
          <w:sz w:val="24"/>
          <w:szCs w:val="24"/>
        </w:rPr>
        <w:t>будущее. Но они еще слишком маленькие</w:t>
      </w:r>
      <w:r w:rsidR="00896BA8">
        <w:rPr>
          <w:rFonts w:ascii="Times New Roman" w:hAnsi="Times New Roman"/>
          <w:color w:val="111111"/>
          <w:sz w:val="24"/>
          <w:szCs w:val="24"/>
        </w:rPr>
        <w:t>, чтобы </w:t>
      </w:r>
      <w:r w:rsidR="00896BA8">
        <w:rPr>
          <w:rStyle w:val="a3"/>
          <w:rFonts w:ascii="Times New Roman" w:hAnsi="Times New Roman"/>
          <w:b w:val="0"/>
          <w:color w:val="111111"/>
          <w:sz w:val="24"/>
          <w:szCs w:val="24"/>
        </w:rPr>
        <w:t>воспринимать</w:t>
      </w:r>
      <w:r w:rsidR="00896BA8">
        <w:rPr>
          <w:rFonts w:ascii="Times New Roman" w:hAnsi="Times New Roman"/>
          <w:color w:val="111111"/>
          <w:sz w:val="24"/>
          <w:szCs w:val="24"/>
        </w:rPr>
        <w:t> эту проблему в полном объеме с осмыслением всего происходящего. Получая от нас какую либо информацию, у </w:t>
      </w:r>
      <w:r w:rsidR="00896BA8">
        <w:rPr>
          <w:rStyle w:val="a3"/>
          <w:rFonts w:ascii="Times New Roman" w:hAnsi="Times New Roman"/>
          <w:b w:val="0"/>
          <w:color w:val="111111"/>
          <w:sz w:val="24"/>
          <w:szCs w:val="24"/>
        </w:rPr>
        <w:t>детей</w:t>
      </w:r>
      <w:r w:rsidR="00896BA8">
        <w:rPr>
          <w:rFonts w:ascii="Times New Roman" w:hAnsi="Times New Roman"/>
          <w:b/>
          <w:color w:val="111111"/>
          <w:sz w:val="24"/>
          <w:szCs w:val="24"/>
        </w:rPr>
        <w:t> з</w:t>
      </w:r>
      <w:r w:rsidR="00896BA8">
        <w:rPr>
          <w:rFonts w:ascii="Times New Roman" w:hAnsi="Times New Roman"/>
          <w:color w:val="111111"/>
          <w:sz w:val="24"/>
          <w:szCs w:val="24"/>
        </w:rPr>
        <w:t>акладываются определенные знания, умения и навыки, которые определяют в дальнейшем их поведение в окружающем мире. Дети должны знать, что растения и животные - живые существа, они дышат, пьют воду, растут, а самое главное, чувствуют боль.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Воспитание не станет экологическим</w:t>
      </w:r>
      <w:r>
        <w:rPr>
          <w:rFonts w:ascii="Times New Roman" w:hAnsi="Times New Roman"/>
          <w:color w:val="111111"/>
          <w:sz w:val="24"/>
          <w:szCs w:val="24"/>
        </w:rPr>
        <w:t>, если уже в младшем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возрасте дети не поймут</w:t>
      </w:r>
      <w:r>
        <w:rPr>
          <w:rFonts w:ascii="Times New Roman" w:hAnsi="Times New Roman"/>
          <w:color w:val="111111"/>
          <w:sz w:val="24"/>
          <w:szCs w:val="24"/>
        </w:rPr>
        <w:t>, что комнатным растениям нужна вода, птичке – семена, животным – корм, а воробьям и синицам зимой – крошки хлеба.</w:t>
      </w:r>
    </w:p>
    <w:p w:rsidR="0020225F" w:rsidRDefault="0046788D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        </w:t>
      </w:r>
      <w:r w:rsidR="00896BA8">
        <w:rPr>
          <w:rFonts w:ascii="Times New Roman" w:hAnsi="Times New Roman"/>
          <w:color w:val="111111"/>
          <w:sz w:val="24"/>
          <w:szCs w:val="24"/>
          <w:lang w:eastAsia="ru-RU"/>
        </w:rPr>
        <w:t>Использование художественной литературы в сочетании с малыми формами фольклора вызывает у детей гамму чувств – переживание, восхищение, нежность, восторг.</w:t>
      </w:r>
    </w:p>
    <w:p w:rsidR="0020225F" w:rsidRDefault="00896BA8">
      <w:pPr>
        <w:spacing w:after="0" w:line="240" w:lineRule="auto"/>
        <w:jc w:val="both"/>
        <w:rPr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Чтобы помочь детям в занимательной форме выявить особенности природных явлений, сезонных изменений в природе, определить качества предмета, повадки животных, использую загадки, стихи, пословицы, поговорки, потешки. В потешках оживают все явления и силы природы: солнце, радуга, гром, дождь, ветер. Времена года живут как одушевленные существа. Дети как будто сами вступают с ними в контакт</w:t>
      </w:r>
      <w:r>
        <w:rPr>
          <w:lang w:eastAsia="ru-RU"/>
        </w:rPr>
        <w:t>.</w:t>
      </w:r>
    </w:p>
    <w:p w:rsidR="00896BA8" w:rsidRDefault="00896BA8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     Чтение сказок является одной из обязательных составляющих </w:t>
      </w:r>
      <w:r>
        <w:rPr>
          <w:rFonts w:ascii="Times New Roman" w:hAnsi="Times New Roman"/>
          <w:bCs/>
          <w:color w:val="111111"/>
          <w:sz w:val="24"/>
          <w:szCs w:val="24"/>
          <w:lang w:eastAsia="ru-RU"/>
        </w:rPr>
        <w:t>экологического воспитания 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. Сказки о животных очень нравятся детям, они внимательно слушают, запоминают, но сами рассказывать затрудняются. Но с этой проблемой мне помогает справиться театральная деятельность, которой я люблю заниматьс</w:t>
      </w:r>
      <w:r w:rsidR="0046788D">
        <w:rPr>
          <w:rFonts w:ascii="Times New Roman" w:hAnsi="Times New Roman"/>
          <w:color w:val="111111"/>
          <w:sz w:val="24"/>
          <w:szCs w:val="24"/>
          <w:lang w:eastAsia="ru-RU"/>
        </w:rPr>
        <w:t xml:space="preserve">я с детьми раннего возраста. Моим детям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нравится показывать сказки, быть артистами, уходит смущение, даже самый застенчивый ребенок выступает с удовольствием. В этом виде деятельности формируется правильная речь детей, пополняется и активизируется словарь и конечно развивается память, внимание. Я очень хорошо знаю индивидуальные особенности каждого ребенка, на что он способен в той или иной ситуации, поэтому при распределении ролей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lastRenderedPageBreak/>
        <w:t>подхожу с пониманием к ним. Если ребенок</w:t>
      </w:r>
      <w:r w:rsidR="0046788D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захотел быть кем-то в сказке, 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я знаю, что у него может не получиться и он расстроится, замкнется, тогда я стараюсь убедить его взять другую роль и при этом не ущемлять его достоинства. В    сказках, стихах, коротких рассказах Б. Житкова, А. Барто, С. Маршака, Л. Толстого, Е. Чарушина эмоционально, живо описаны сценки из жизни знакомых детям животных, а также наиболее яркие явления неживой природы </w:t>
      </w:r>
      <w:r>
        <w:rPr>
          <w:rFonts w:ascii="Times New Roman" w:hAnsi="Times New Roman"/>
          <w:iCs/>
          <w:color w:val="111111"/>
          <w:sz w:val="24"/>
          <w:szCs w:val="24"/>
          <w:lang w:eastAsia="ru-RU"/>
        </w:rPr>
        <w:t>(дождь, снег, гроза)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. А познавательные сказки В. Бианки отвечают </w:t>
      </w:r>
      <w:r>
        <w:rPr>
          <w:rFonts w:ascii="Times New Roman" w:hAnsi="Times New Roman"/>
          <w:bCs/>
          <w:color w:val="111111"/>
          <w:sz w:val="24"/>
          <w:szCs w:val="24"/>
          <w:lang w:eastAsia="ru-RU"/>
        </w:rPr>
        <w:t>экологическому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 содержанию и возможностям усвоения его детьми. Сказки занимательны по форме и сюжету, поэтому вызывают эмоциональный отклик у ребенка, а главное демонстрируют приспособленность животных к среде обитания. Дети не только слушают произведения М. Пришвина, Н. Сладкого, К. Паустовского, К. Ушинского и др., но и  вместе мы с ребятами переживаем за героев.</w:t>
      </w:r>
      <w:r w:rsidR="0046788D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Во время чтения делаю паузы. Например, выглянуло из травы: кто? и дети, используя ранее прочитанное описание, догадываются о том, кто бы это мог быть.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</w:rPr>
        <w:t>Немаловажную роль в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экологическом воспитании</w:t>
      </w:r>
      <w:r>
        <w:rPr>
          <w:rFonts w:ascii="Times New Roman" w:hAnsi="Times New Roman"/>
          <w:color w:val="111111"/>
          <w:sz w:val="24"/>
          <w:szCs w:val="24"/>
        </w:rPr>
        <w:t> занимает ознакомление и разучивание с детьми стихотворений о животных, природе. Все произведения подбираю в соответствии с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возрастными особенностями</w:t>
      </w:r>
      <w:r>
        <w:rPr>
          <w:rStyle w:val="a3"/>
          <w:rFonts w:ascii="Times New Roman" w:hAnsi="Times New Roman"/>
          <w:color w:val="111111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детей</w:t>
      </w:r>
      <w:r>
        <w:rPr>
          <w:rFonts w:ascii="Times New Roman" w:hAnsi="Times New Roman"/>
          <w:color w:val="111111"/>
          <w:sz w:val="24"/>
          <w:szCs w:val="24"/>
        </w:rPr>
        <w:t xml:space="preserve">.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Это всё помогает лучше понять природу, сделать доброе дело для нее.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    Также в своей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работе использую опытно</w:t>
      </w:r>
      <w:r>
        <w:rPr>
          <w:rFonts w:ascii="Times New Roman" w:hAnsi="Times New Roman"/>
          <w:color w:val="111111"/>
          <w:sz w:val="24"/>
          <w:szCs w:val="24"/>
        </w:rPr>
        <w:t>-исследовательскую деятельность. Дети,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 в проблемной ситуации. Моя задача не пресекать эту деятельность, а наоборот, активно поощрять.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Опытно</w:t>
      </w:r>
      <w:r>
        <w:rPr>
          <w:rFonts w:ascii="Times New Roman" w:hAnsi="Times New Roman"/>
          <w:color w:val="111111"/>
          <w:sz w:val="24"/>
          <w:szCs w:val="24"/>
        </w:rPr>
        <w:t>-исследовательскую деятельность включаю в игры, занятия. Она может быть связана с трудом детей в уголке природы и на огороде. Растения уголка природы дети видят ежедневно, под моим руководством систематически наблюдают, ухаживают за ними.</w:t>
      </w:r>
    </w:p>
    <w:p w:rsidR="0020225F" w:rsidRDefault="00896BA8">
      <w:pPr>
        <w:spacing w:after="0" w:line="240" w:lineRule="auto"/>
        <w:jc w:val="both"/>
      </w:pPr>
      <w:r>
        <w:rPr>
          <w:rFonts w:ascii="Times New Roman" w:hAnsi="Times New Roman"/>
          <w:color w:val="111111"/>
          <w:sz w:val="24"/>
          <w:szCs w:val="24"/>
        </w:rPr>
        <w:t xml:space="preserve">    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Важным источником знаний о природе является наблюдение. Цель 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  <w:shd w:val="clear" w:color="auto" w:fill="FFFFFF"/>
        </w:rPr>
        <w:t>которого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совершенствование умений и навыков детей наблюдений за живыми и неживыми объектами природы. В этом процессе дети учатся всматриваться, любоваться, радоваться и восхищаться красотой природы, у них возникает наблюдательность и любознательность, доброе, бережное отношение к объектам природы. Оно даёт возможность познакомить детей с природными явлениями, взаимосвязью живой и неживой природы.</w:t>
      </w:r>
      <w:r>
        <w:rPr>
          <w:rFonts w:ascii="Times New Roman" w:hAnsi="Times New Roman"/>
          <w:color w:val="111111"/>
          <w:sz w:val="24"/>
          <w:szCs w:val="24"/>
        </w:rPr>
        <w:t xml:space="preserve"> Самые первые наблюдения были организованы мною за изменениями температуры – на улице тепло, холодно, жарко; за осадками – идет снег, дождь и т. д. При этом непросто констатирую факты, а использую различные приемы, чтобы задержать внимание детей на том или ином явлении. Например, снег падает хлопьями, спокойно ложится на землю. Когда  рассматриваем растения, изучаем форму и окраску листьев, цветков, следим за их движением, слушаем шум деревьев при порыве ветра, отмечаем вид посадки. При наблюдении за птицами  дети указывают – большая или маленькая, какой размах крыльев во время полета, как клюет корм, ходит или прыгает и т. д. В ненастные дни, когда пребывание на воздухе сокращается, мы проводим наблюдения за комнатными растениями, сравниваем размер, форму и окраску листьев, цветов (при их наличии), обращаем внимание на появление новых листьев, а также выявляем зависимость роста растений - от воды, света и тепла.  Наблюдение за одними и теми же объектами периодически повторяем.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</w:rPr>
        <w:t>Наглядной опорой для </w:t>
      </w:r>
      <w:r>
        <w:rPr>
          <w:rFonts w:ascii="Times New Roman" w:hAnsi="Times New Roman"/>
          <w:bCs/>
          <w:color w:val="111111"/>
          <w:sz w:val="24"/>
          <w:szCs w:val="24"/>
        </w:rPr>
        <w:t>воспроизведения</w:t>
      </w:r>
      <w:r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</w:rPr>
        <w:t xml:space="preserve">представлений служат рисунки. Дети уже способны сопоставить определенное время года и перемены, происходящие в связи с этим у растений и животных. Они не только наблюдают, но и вспоминают, что было раньше, сравнивают происходящие перемены. Необходимо помочь ребенку самому добыть ответ на свои вопросы, тогда и знания будут крепче, да и чувство радости открытия подтолкнет его на дальнейшие наблюдения. Многоразовое обращение к одному и тому же объекту формирует у детей устойчивый интерес к нему. 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   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  <w:shd w:val="clear" w:color="auto" w:fill="FFFFFF"/>
        </w:rPr>
        <w:t xml:space="preserve"> В целях экологического воспитания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  применяю различные традиционные и нетрадиционные формы, методы и приемы, учитывая возрастные и индивидуальные особенности детей. Чтобы более широко раскрыть представления детей о природе, углубить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lastRenderedPageBreak/>
        <w:t xml:space="preserve">знания детей, использую ИКТ. Они, в силу своей наглядности, красочности и простоты, позволяют мне более эффективно строить процесс изучения новых для детей понятий обобщения и систематизаций знаний. </w:t>
      </w:r>
      <w:r>
        <w:rPr>
          <w:rFonts w:ascii="Times New Roman" w:hAnsi="Times New Roman"/>
          <w:color w:val="111111"/>
          <w:sz w:val="24"/>
          <w:szCs w:val="24"/>
        </w:rPr>
        <w:t xml:space="preserve"> 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Очень важную роль в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экологическом воспитании</w:t>
      </w:r>
      <w:r>
        <w:rPr>
          <w:rFonts w:ascii="Times New Roman" w:hAnsi="Times New Roman"/>
          <w:sz w:val="24"/>
          <w:szCs w:val="24"/>
        </w:rPr>
        <w:t> ребенка играет музыка. Мы регулярно прослушиваем записи журчания воды, дождя, шелест листьев, пение птиц, разучиваем песни о природе. Проводили праздники на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экологические темы</w:t>
      </w:r>
      <w:r>
        <w:rPr>
          <w:rFonts w:ascii="Times New Roman" w:hAnsi="Times New Roman"/>
          <w:sz w:val="24"/>
          <w:szCs w:val="24"/>
        </w:rPr>
        <w:t>: </w:t>
      </w:r>
      <w:r>
        <w:rPr>
          <w:rFonts w:ascii="Times New Roman" w:hAnsi="Times New Roman"/>
          <w:iCs/>
          <w:sz w:val="24"/>
          <w:szCs w:val="24"/>
        </w:rPr>
        <w:t>«Земля - наш общий дом»</w:t>
      </w:r>
      <w:r>
        <w:rPr>
          <w:rFonts w:ascii="Times New Roman" w:hAnsi="Times New Roman"/>
          <w:sz w:val="24"/>
          <w:szCs w:val="24"/>
        </w:rPr>
        <w:t>, </w:t>
      </w:r>
      <w:r>
        <w:rPr>
          <w:rFonts w:ascii="Times New Roman" w:hAnsi="Times New Roman"/>
          <w:iCs/>
          <w:sz w:val="24"/>
          <w:szCs w:val="24"/>
        </w:rPr>
        <w:t>«Зимующие и перелетные птицы»</w:t>
      </w:r>
      <w:r>
        <w:rPr>
          <w:rFonts w:ascii="Times New Roman" w:hAnsi="Times New Roman"/>
          <w:sz w:val="24"/>
          <w:szCs w:val="24"/>
        </w:rPr>
        <w:t>, </w:t>
      </w:r>
      <w:r>
        <w:rPr>
          <w:rFonts w:ascii="Times New Roman" w:hAnsi="Times New Roman"/>
          <w:iCs/>
          <w:sz w:val="24"/>
          <w:szCs w:val="24"/>
        </w:rPr>
        <w:t>«В гости к осени!»</w:t>
      </w:r>
      <w:r>
        <w:rPr>
          <w:rFonts w:ascii="Times New Roman" w:hAnsi="Times New Roman"/>
          <w:sz w:val="24"/>
          <w:szCs w:val="24"/>
        </w:rPr>
        <w:t> и другие. Хочу отметить, что подготовка к таким праздникам помогает сплотить детей и взрослых. В познавательном и воспитательном значении такие мероприятия имеют большой смысл. Они наполняют душу детей радостью – у детей и взрослых просыпается дух творчества.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Еще одним средством, формирующим экологическое мировоззрение ребенка, является труд детей в природе. Он обогащает духовный мир дошкольника, воспитывая любовь к природе и всем ее компонентам. Так в процессе труда дети устанавливают причинно-следственные связи, например, начинают понимать, от чего зависит состояние растений и животных, получают представления о потребностях живой природы, понимают силу влияния человека на окружающий его мир.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Участок детского сада может стать базой для трудового и нравственного </w:t>
      </w:r>
      <w:r>
        <w:rPr>
          <w:rFonts w:ascii="Times New Roman" w:hAnsi="Times New Roman"/>
          <w:bCs/>
          <w:color w:val="111111"/>
          <w:sz w:val="24"/>
          <w:szCs w:val="24"/>
        </w:rPr>
        <w:t>воспитания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Наблюдая за детьми, я убедилась, что они проявляют большой интерес к труду, охотно выполняют поручения. Так во время осеннего листопада, мы организуем уборку территории. В конце работы обязательно обращаю внимание на результат  труда и его значимость для окружающих: на участке стало чисто и красиво. Можно предложить очистить дорожки от снега и посыпать их песком, тем самым проявляя заботу о своей безопасности и безопасности окружающих.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Особое место в моей работе занимают игры. Игры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экологического</w:t>
      </w:r>
      <w:r>
        <w:rPr>
          <w:rFonts w:ascii="Times New Roman" w:hAnsi="Times New Roman"/>
          <w:sz w:val="24"/>
          <w:szCs w:val="24"/>
        </w:rPr>
        <w:t> содержания использую, прежде всего, с целью уточнения, закрепления, обобщения, систематизации знаний. Играя, дети лучше усваивают знания об объектах и явлениях природы, учатся устанавливать взаимосвязи между ними и средой, узнают о способах приспособления живых существ к условиям мест обитания, о последовательной смене сезонов и об изменениях в живой и неживой природе. Большие возможности в в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оспитании экологических</w:t>
      </w:r>
      <w:r>
        <w:rPr>
          <w:rFonts w:ascii="Times New Roman" w:hAnsi="Times New Roman"/>
          <w:sz w:val="24"/>
          <w:szCs w:val="24"/>
        </w:rPr>
        <w:t> чувств по отношению к окружающему миру, заложены, прежде всего в дидактических играх.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Дидактическая игра –  это метод и форма обучения, самостоятельная игровая деятельность, и средство всестороннего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воспитания личности</w:t>
      </w:r>
      <w:r>
        <w:rPr>
          <w:rFonts w:ascii="Times New Roman" w:hAnsi="Times New Roman"/>
          <w:sz w:val="24"/>
          <w:szCs w:val="24"/>
        </w:rPr>
        <w:t>. Такие игры, использую не только в свободной деятельности детей, но и включаю в занятия, целевые прогулки, а так же в экспериментальной деятельности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воспитанников</w:t>
      </w:r>
      <w:r>
        <w:rPr>
          <w:rFonts w:ascii="Times New Roman" w:hAnsi="Times New Roman"/>
          <w:sz w:val="24"/>
          <w:szCs w:val="24"/>
        </w:rPr>
        <w:t>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1.Игры на познание и классификацию объектов окружающего мира: «Природный мир бывает разным», «Назови одним словом», «Что общего?», «Что часть чего?», «Рыбы – птицы - звери», «Цепочка».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2.Игры на развитие чувственного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восприятия</w:t>
      </w:r>
      <w:r>
        <w:rPr>
          <w:rStyle w:val="a3"/>
          <w:rFonts w:ascii="Times New Roman" w:hAnsi="Times New Roman"/>
          <w:color w:val="11111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«Мир звуков», «Наши помощники», «Узнай по запаху», «Волшебные звуки», «Какой овощ ты съел?».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Игры, способствующие формированию основ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экологического самосознания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iCs/>
          <w:sz w:val="24"/>
          <w:szCs w:val="24"/>
        </w:rPr>
        <w:t>«Хорошо – плохо»</w:t>
      </w:r>
      <w:r>
        <w:rPr>
          <w:rFonts w:ascii="Times New Roman" w:hAnsi="Times New Roman"/>
          <w:sz w:val="24"/>
          <w:szCs w:val="24"/>
        </w:rPr>
        <w:t>, </w:t>
      </w:r>
      <w:r>
        <w:rPr>
          <w:rFonts w:ascii="Times New Roman" w:hAnsi="Times New Roman"/>
          <w:iCs/>
          <w:sz w:val="24"/>
          <w:szCs w:val="24"/>
        </w:rPr>
        <w:t>«Один – хорошо, много – плохо»</w:t>
      </w:r>
      <w:r>
        <w:rPr>
          <w:rFonts w:ascii="Times New Roman" w:hAnsi="Times New Roman"/>
          <w:sz w:val="24"/>
          <w:szCs w:val="24"/>
        </w:rPr>
        <w:t>, </w:t>
      </w:r>
      <w:r>
        <w:rPr>
          <w:rFonts w:ascii="Times New Roman" w:hAnsi="Times New Roman"/>
          <w:iCs/>
          <w:sz w:val="24"/>
          <w:szCs w:val="24"/>
        </w:rPr>
        <w:t>«Что будет, если?»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«Береги природу!»</w:t>
      </w:r>
      <w:r>
        <w:rPr>
          <w:rFonts w:ascii="Times New Roman" w:hAnsi="Times New Roman"/>
          <w:sz w:val="24"/>
          <w:szCs w:val="24"/>
        </w:rPr>
        <w:t> и так далее.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4. Особую радость и интерес вызывают у детей подвижные игры природоведческого характера, которые связаны с подражанием повадкам животных, их образу жизни: </w:t>
      </w:r>
      <w:r>
        <w:rPr>
          <w:rFonts w:ascii="Times New Roman" w:hAnsi="Times New Roman"/>
          <w:iCs/>
          <w:color w:val="111111"/>
          <w:sz w:val="24"/>
          <w:szCs w:val="24"/>
        </w:rPr>
        <w:t>«Лягушата и цапля»</w:t>
      </w:r>
      <w:r>
        <w:rPr>
          <w:rFonts w:ascii="Times New Roman" w:hAnsi="Times New Roman"/>
          <w:color w:val="111111"/>
          <w:sz w:val="24"/>
          <w:szCs w:val="24"/>
        </w:rPr>
        <w:t>, </w:t>
      </w:r>
      <w:r>
        <w:rPr>
          <w:rFonts w:ascii="Times New Roman" w:hAnsi="Times New Roman"/>
          <w:iCs/>
          <w:color w:val="111111"/>
          <w:sz w:val="24"/>
          <w:szCs w:val="24"/>
        </w:rPr>
        <w:t>«Мыши и кот»</w:t>
      </w:r>
      <w:r>
        <w:rPr>
          <w:rFonts w:ascii="Times New Roman" w:hAnsi="Times New Roman"/>
          <w:color w:val="111111"/>
          <w:sz w:val="24"/>
          <w:szCs w:val="24"/>
        </w:rPr>
        <w:t>, в некоторых играх отражаются явления неживой природы: </w:t>
      </w:r>
      <w:r>
        <w:rPr>
          <w:rFonts w:ascii="Times New Roman" w:hAnsi="Times New Roman"/>
          <w:iCs/>
          <w:color w:val="111111"/>
          <w:sz w:val="24"/>
          <w:szCs w:val="24"/>
        </w:rPr>
        <w:t>«Капельки»</w:t>
      </w:r>
      <w:r>
        <w:rPr>
          <w:rFonts w:ascii="Times New Roman" w:hAnsi="Times New Roman"/>
          <w:color w:val="111111"/>
          <w:sz w:val="24"/>
          <w:szCs w:val="24"/>
        </w:rPr>
        <w:t>, </w:t>
      </w:r>
      <w:r>
        <w:rPr>
          <w:rFonts w:ascii="Times New Roman" w:hAnsi="Times New Roman"/>
          <w:iCs/>
          <w:color w:val="111111"/>
          <w:sz w:val="24"/>
          <w:szCs w:val="24"/>
        </w:rPr>
        <w:t>«Солнышко и дождик»</w:t>
      </w:r>
      <w:r>
        <w:rPr>
          <w:rFonts w:ascii="Times New Roman" w:hAnsi="Times New Roman"/>
          <w:color w:val="111111"/>
          <w:sz w:val="24"/>
          <w:szCs w:val="24"/>
        </w:rPr>
        <w:t>. Получаемая в игре радость способствует углублению у детей интереса к природе и развитию физических качеств.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5.Словесные игры: </w:t>
      </w:r>
      <w:r>
        <w:rPr>
          <w:rFonts w:ascii="Times New Roman" w:hAnsi="Times New Roman"/>
          <w:iCs/>
          <w:color w:val="111111"/>
          <w:sz w:val="24"/>
          <w:szCs w:val="24"/>
        </w:rPr>
        <w:t>«Узнайте по описанию»</w:t>
      </w:r>
      <w:r>
        <w:rPr>
          <w:rFonts w:ascii="Times New Roman" w:hAnsi="Times New Roman"/>
          <w:color w:val="111111"/>
          <w:sz w:val="24"/>
          <w:szCs w:val="24"/>
        </w:rPr>
        <w:t>; </w:t>
      </w:r>
      <w:r>
        <w:rPr>
          <w:rFonts w:ascii="Times New Roman" w:hAnsi="Times New Roman"/>
          <w:iCs/>
          <w:color w:val="111111"/>
          <w:sz w:val="24"/>
          <w:szCs w:val="24"/>
        </w:rPr>
        <w:t>«Хорошо – плохо»</w:t>
      </w:r>
      <w:r>
        <w:rPr>
          <w:rFonts w:ascii="Times New Roman" w:hAnsi="Times New Roman"/>
          <w:color w:val="111111"/>
          <w:sz w:val="24"/>
          <w:szCs w:val="24"/>
        </w:rPr>
        <w:t>; </w:t>
      </w:r>
      <w:r>
        <w:rPr>
          <w:rFonts w:ascii="Times New Roman" w:hAnsi="Times New Roman"/>
          <w:iCs/>
          <w:color w:val="111111"/>
          <w:sz w:val="24"/>
          <w:szCs w:val="24"/>
        </w:rPr>
        <w:t>«Что лишнее?»</w:t>
      </w:r>
      <w:r>
        <w:rPr>
          <w:rFonts w:ascii="Times New Roman" w:hAnsi="Times New Roman"/>
          <w:color w:val="111111"/>
          <w:sz w:val="24"/>
          <w:szCs w:val="24"/>
        </w:rPr>
        <w:t>; </w:t>
      </w:r>
      <w:r>
        <w:rPr>
          <w:rFonts w:ascii="Times New Roman" w:hAnsi="Times New Roman"/>
          <w:iCs/>
          <w:color w:val="111111"/>
          <w:sz w:val="24"/>
          <w:szCs w:val="24"/>
        </w:rPr>
        <w:t>«Узнай по голосу»</w:t>
      </w:r>
      <w:r>
        <w:rPr>
          <w:rFonts w:ascii="Times New Roman" w:hAnsi="Times New Roman"/>
          <w:color w:val="111111"/>
          <w:sz w:val="24"/>
          <w:szCs w:val="24"/>
        </w:rPr>
        <w:t>; </w:t>
      </w:r>
      <w:r>
        <w:rPr>
          <w:rFonts w:ascii="Times New Roman" w:hAnsi="Times New Roman"/>
          <w:iCs/>
          <w:color w:val="111111"/>
          <w:sz w:val="24"/>
          <w:szCs w:val="24"/>
        </w:rPr>
        <w:t>«Кто как кричит?»</w:t>
      </w:r>
      <w:r>
        <w:rPr>
          <w:rFonts w:ascii="Times New Roman" w:hAnsi="Times New Roman"/>
          <w:color w:val="111111"/>
          <w:sz w:val="24"/>
          <w:szCs w:val="24"/>
        </w:rPr>
        <w:t>; </w:t>
      </w:r>
      <w:r>
        <w:rPr>
          <w:rFonts w:ascii="Times New Roman" w:hAnsi="Times New Roman"/>
          <w:iCs/>
          <w:color w:val="111111"/>
          <w:sz w:val="24"/>
          <w:szCs w:val="24"/>
        </w:rPr>
        <w:t>«Это кто к нам пришел?»</w:t>
      </w:r>
      <w:r>
        <w:rPr>
          <w:rFonts w:ascii="Times New Roman" w:hAnsi="Times New Roman"/>
          <w:color w:val="111111"/>
          <w:sz w:val="24"/>
          <w:szCs w:val="24"/>
        </w:rPr>
        <w:t> развивают у детей внимание, воображение, повышают знания об окружающем мире.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 помощью игрушек и картинок знакомлю детей с домашними и дикими животными</w:t>
      </w:r>
      <w:r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>,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  <w:shd w:val="clear" w:color="auto" w:fill="FFFFFF"/>
        </w:rPr>
        <w:t>воспитываю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 интерес к ним и их детенышам. Для более глубокого изучения этой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lastRenderedPageBreak/>
        <w:t>темы изготовила мини-макеты </w:t>
      </w:r>
      <w:r>
        <w:rPr>
          <w:rFonts w:ascii="Times New Roman" w:hAnsi="Times New Roman"/>
          <w:iCs/>
          <w:color w:val="111111"/>
          <w:sz w:val="24"/>
          <w:szCs w:val="24"/>
          <w:shd w:val="clear" w:color="auto" w:fill="FFFFFF"/>
        </w:rPr>
        <w:t>«Скотный двор»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и </w:t>
      </w:r>
      <w:r>
        <w:rPr>
          <w:rFonts w:ascii="Times New Roman" w:hAnsi="Times New Roman"/>
          <w:iCs/>
          <w:color w:val="111111"/>
          <w:sz w:val="24"/>
          <w:szCs w:val="24"/>
          <w:shd w:val="clear" w:color="auto" w:fill="FFFFFF"/>
        </w:rPr>
        <w:t>«Лесная поляна»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 здесь дети видят разницу жизни домашних и диких животных.</w:t>
      </w:r>
      <w:r>
        <w:rPr>
          <w:rFonts w:ascii="Times New Roman" w:hAnsi="Times New Roman"/>
          <w:color w:val="111111"/>
          <w:sz w:val="24"/>
          <w:szCs w:val="24"/>
        </w:rPr>
        <w:t xml:space="preserve"> 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6.</w:t>
      </w:r>
      <w:r>
        <w:rPr>
          <w:rFonts w:ascii="Times New Roman" w:hAnsi="Times New Roman"/>
          <w:sz w:val="24"/>
          <w:szCs w:val="24"/>
        </w:rPr>
        <w:t xml:space="preserve"> Очень эффективны игры с различными природными материалами (овощи, фрукты, цветы, камни, семена, сухие плоды), которые максимально приближают детей к природе, и всегда вызывают  живой интерес и активное желание играть. Дети очень любят играть с песком: они делают из него разнообразные «кулинарные» изделия, строят постройки. В этих играх узнают о таких свойствах песка, как цвет, сыпучесть, форма: влажный – лепится, сухой рассыпается. Со свойствами снега дошкольники знакомятся во время игр в снежки, при сооружении построек. Они узнают, что он бывает влажным, сыпучим, как песок, приобретает форму предметы, в которую насыпали.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При проведении и организации игровой деятельности использую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 xml:space="preserve">разработки  «Добро пожаловать в экологию» О.А..Воронкевич, «Экологические проекты в детском саду» </w:t>
      </w:r>
      <w:r>
        <w:rPr>
          <w:rStyle w:val="a3"/>
          <w:rFonts w:ascii="Times New Roman" w:hAnsi="Times New Roman"/>
          <w:b w:val="0"/>
          <w:sz w:val="24"/>
          <w:szCs w:val="24"/>
        </w:rPr>
        <w:t>О.М.Масленникова, А.А.Филиппенко. «Новый эколог» Николаевой С.И.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 xml:space="preserve">     В системе работы по формированию экологической культуры дошкольников провожу экскурсии. Перед началом прогулки всегда напоминаю детям о правилах поведения на природе. В содержание экскурсий включаю сведения не только о растениях и животных, но и об их взаимосвязи, о единстве человека и природы, проблемах взаимоотношении 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человека с природой.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Большое воспитательное значение имеет трудовая деятельность: </w:t>
      </w:r>
      <w:r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работа с детьми </w:t>
      </w:r>
      <w:r>
        <w:rPr>
          <w:rFonts w:ascii="Times New Roman" w:hAnsi="Times New Roman"/>
          <w:sz w:val="24"/>
          <w:szCs w:val="24"/>
          <w:shd w:val="clear" w:color="auto" w:fill="FFFFFF"/>
        </w:rPr>
        <w:t> на земельном участке. Она способствует развитию у </w:t>
      </w:r>
      <w:r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детей </w:t>
      </w:r>
      <w:r>
        <w:rPr>
          <w:rFonts w:ascii="Times New Roman" w:hAnsi="Times New Roman"/>
          <w:sz w:val="24"/>
          <w:szCs w:val="24"/>
          <w:shd w:val="clear" w:color="auto" w:fill="FFFFFF"/>
        </w:rPr>
        <w:t>сочувствия, сострадания, сопереживания живым существам, позволяет ребёнку увидеть результат своей помощи живому, почувствовать радость дружеских контактов с миром природы.  Дети трудятся  вместе со мной, по подгруппам. В процессе труда  наблюдают за ростом и развитием растений, определяют их зависимость от внешних факторов, что способствует накоплению у них знаний о растениях, совершенствованию трудовых навыков и умений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, </w:t>
      </w:r>
      <w:r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>воспитанию трудолюбия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>У детей формируется бережное, заботливое отношение к природе</w:t>
      </w:r>
      <w:r>
        <w:rPr>
          <w:rFonts w:ascii="Times New Roman" w:hAnsi="Times New Roman"/>
          <w:b/>
          <w:sz w:val="24"/>
          <w:szCs w:val="24"/>
        </w:rPr>
        <w:t>, </w:t>
      </w:r>
      <w:r>
        <w:rPr>
          <w:rStyle w:val="a3"/>
          <w:rFonts w:ascii="Times New Roman" w:hAnsi="Times New Roman"/>
          <w:b w:val="0"/>
          <w:sz w:val="24"/>
          <w:szCs w:val="24"/>
        </w:rPr>
        <w:t>воспитывается</w:t>
      </w:r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ответственное отношение к своим обязанностям. </w:t>
      </w:r>
    </w:p>
    <w:p w:rsidR="0020225F" w:rsidRDefault="00896B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Не забываю и о такой форме, как работа с родителями: в уголке 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для родителей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размещаю статьи  «Задачи экологического воспитания», «Здоровье без лекарств», «Правила безопасного поведения в природе».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/>
          <w:sz w:val="24"/>
          <w:szCs w:val="24"/>
        </w:rPr>
        <w:t>Своеобразным итогом работы по реализации задач данного раздела являются выставки детей, отражающие явления природы, поделки из природного материала, сделанные руками детей и родителей, выставки под названием «Берегите землю, берегите!», «Дары осени», «Войди в лес другом».</w:t>
      </w:r>
    </w:p>
    <w:p w:rsidR="0020225F" w:rsidRDefault="00896B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</w:rPr>
        <w:t>Именно мы, взрослые, должны всесторонне развивать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детей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расширять их кругозор, приоткрывая одно за другим явления природы – показывая их необычность, взаимосвязь, обращать внимание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детей на красоту природы</w:t>
      </w:r>
      <w:r>
        <w:rPr>
          <w:rFonts w:ascii="Times New Roman" w:hAnsi="Times New Roman"/>
          <w:sz w:val="24"/>
          <w:szCs w:val="24"/>
        </w:rPr>
        <w:t>, вовлекать </w:t>
      </w:r>
      <w:r>
        <w:rPr>
          <w:rStyle w:val="a3"/>
          <w:rFonts w:ascii="Times New Roman" w:hAnsi="Times New Roman"/>
          <w:b w:val="0"/>
          <w:color w:val="111111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> в совместную деятельность по выращиванию тех или иных растений.</w:t>
      </w:r>
    </w:p>
    <w:p w:rsidR="0020225F" w:rsidRDefault="00896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Дети меняются, а задачи остаются прежними: вырастить настоящего Человека, способного спасти нашу планету от гибели. А для этого необходимо научить ребенка любить и беречь все живое, дорожить им. Главное, чтоб дети поняли, что наш дом - это не только личное жилье, но и детский сад, участки, где мы гуляем, природа родной станицы и края, вся наша планета. Земля-это тоже дом для всех людей, растений, животных. И все, кто на ней живет, должны любить ее, заботиться о ней, оберегать ее.</w:t>
      </w:r>
    </w:p>
    <w:p w:rsidR="0020225F" w:rsidRDefault="002022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25F" w:rsidRDefault="0020225F">
      <w:pPr>
        <w:spacing w:after="0" w:line="240" w:lineRule="auto"/>
        <w:jc w:val="both"/>
      </w:pPr>
    </w:p>
    <w:sectPr w:rsidR="0020225F" w:rsidSect="0020225F">
      <w:pgSz w:w="11906" w:h="16838"/>
      <w:pgMar w:top="1134" w:right="1136" w:bottom="1134" w:left="11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225F"/>
    <w:rsid w:val="0020225F"/>
    <w:rsid w:val="002B11A3"/>
    <w:rsid w:val="003853F2"/>
    <w:rsid w:val="0046788D"/>
    <w:rsid w:val="0062456A"/>
    <w:rsid w:val="00896BA8"/>
    <w:rsid w:val="00953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7D"/>
    <w:pPr>
      <w:spacing w:after="200" w:line="276" w:lineRule="auto"/>
    </w:pPr>
    <w:rPr>
      <w:color w:val="00000A"/>
      <w:sz w:val="22"/>
      <w:lang w:eastAsia="en-US"/>
    </w:rPr>
  </w:style>
  <w:style w:type="paragraph" w:styleId="1">
    <w:name w:val="heading 1"/>
    <w:basedOn w:val="a"/>
    <w:link w:val="10"/>
    <w:uiPriority w:val="99"/>
    <w:qFormat/>
    <w:rsid w:val="00271A3F"/>
    <w:pPr>
      <w:spacing w:beforeAutospacing="1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271A3F"/>
    <w:rPr>
      <w:rFonts w:ascii="Times New Roman" w:hAnsi="Times New Roman" w:cs="Times New Roman"/>
      <w:b/>
      <w:bCs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1CE0"/>
    <w:rPr>
      <w:rFonts w:cs="Times New Roman"/>
      <w:b/>
      <w:bCs/>
    </w:rPr>
  </w:style>
  <w:style w:type="character" w:styleId="a4">
    <w:name w:val="Emphasis"/>
    <w:basedOn w:val="a0"/>
    <w:qFormat/>
    <w:locked/>
    <w:rsid w:val="0000764B"/>
    <w:rPr>
      <w:i/>
      <w:iCs/>
    </w:rPr>
  </w:style>
  <w:style w:type="character" w:customStyle="1" w:styleId="dropdown-user-namefirst-letter">
    <w:name w:val="dropdown-user-name__first-letter"/>
    <w:basedOn w:val="a0"/>
    <w:qFormat/>
    <w:rsid w:val="009B1FFA"/>
  </w:style>
  <w:style w:type="character" w:customStyle="1" w:styleId="-">
    <w:name w:val="Интернет-ссылка"/>
    <w:rsid w:val="0020225F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20225F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styleId="a6">
    <w:name w:val="Body Text"/>
    <w:basedOn w:val="a"/>
    <w:rsid w:val="0020225F"/>
    <w:pPr>
      <w:spacing w:after="140" w:line="288" w:lineRule="auto"/>
    </w:pPr>
  </w:style>
  <w:style w:type="paragraph" w:styleId="a7">
    <w:name w:val="List"/>
    <w:basedOn w:val="a6"/>
    <w:rsid w:val="0020225F"/>
    <w:rPr>
      <w:rFonts w:cs="Lohit Hindi"/>
    </w:rPr>
  </w:style>
  <w:style w:type="paragraph" w:styleId="a8">
    <w:name w:val="Title"/>
    <w:basedOn w:val="a"/>
    <w:rsid w:val="0020225F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9">
    <w:name w:val="index heading"/>
    <w:basedOn w:val="a"/>
    <w:qFormat/>
    <w:rsid w:val="0020225F"/>
    <w:pPr>
      <w:suppressLineNumbers/>
    </w:pPr>
    <w:rPr>
      <w:rFonts w:cs="Lohit Hindi"/>
    </w:rPr>
  </w:style>
  <w:style w:type="paragraph" w:styleId="aa">
    <w:name w:val="Normal (Web)"/>
    <w:basedOn w:val="a"/>
    <w:uiPriority w:val="99"/>
    <w:qFormat/>
    <w:rsid w:val="00721CE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CF42C0"/>
    <w:rPr>
      <w:color w:val="00000A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lnaz.zaripowa1980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2262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113</cp:lastModifiedBy>
  <cp:revision>2</cp:revision>
  <cp:lastPrinted>2017-11-21T16:52:00Z</cp:lastPrinted>
  <dcterms:created xsi:type="dcterms:W3CDTF">2017-11-27T07:57:00Z</dcterms:created>
  <dcterms:modified xsi:type="dcterms:W3CDTF">2017-11-27T07:57:00Z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