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1D" w:rsidRPr="001E1AF2" w:rsidRDefault="00FB541D" w:rsidP="00386E12">
      <w:pPr>
        <w:spacing w:after="0" w:line="240" w:lineRule="auto"/>
        <w:jc w:val="center"/>
        <w:rPr>
          <w:rFonts w:ascii="a_Helver(05%) Bashkir" w:hAnsi="a_Helver(05%) Bashkir" w:cs="Times New Roman"/>
          <w:b/>
          <w:sz w:val="28"/>
          <w:szCs w:val="28"/>
          <w:lang w:val="be-BY"/>
        </w:rPr>
      </w:pPr>
      <w:r w:rsidRPr="001E1AF2">
        <w:rPr>
          <w:rFonts w:ascii="a_Helver(05%) Bashkir" w:hAnsi="a_Helver(05%) Bashkir" w:cs="Times New Roman"/>
          <w:b/>
          <w:sz w:val="28"/>
          <w:szCs w:val="28"/>
          <w:lang w:val="tt-RU"/>
        </w:rPr>
        <w:t>«Баш</w:t>
      </w:r>
      <w:r w:rsidRPr="001E1AF2">
        <w:rPr>
          <w:rFonts w:ascii="a_Helver(05%) Bashkir" w:hAnsi="a_Helver(05%) Bashkir" w:cs="Times New Roman"/>
          <w:b/>
          <w:sz w:val="28"/>
          <w:szCs w:val="28"/>
          <w:lang w:val="ba-RU"/>
        </w:rPr>
        <w:t>ҡ</w:t>
      </w:r>
      <w:r w:rsidRPr="001E1AF2">
        <w:rPr>
          <w:rFonts w:ascii="a_Helver(05%) Bashkir" w:hAnsi="a_Helver(05%) Bashkir" w:cs="Times New Roman"/>
          <w:b/>
          <w:sz w:val="28"/>
          <w:szCs w:val="28"/>
          <w:lang w:val="tt-RU"/>
        </w:rPr>
        <w:t xml:space="preserve">орт теле </w:t>
      </w:r>
      <w:r w:rsidRPr="001E1AF2">
        <w:rPr>
          <w:rFonts w:ascii="a_Helver(05%) Bashkir" w:hAnsi="a_Helver(05%) Bashkir" w:cs="Times New Roman"/>
          <w:b/>
          <w:sz w:val="28"/>
          <w:szCs w:val="28"/>
          <w:lang w:val="ba-RU"/>
        </w:rPr>
        <w:t>һә</w:t>
      </w:r>
      <w:r w:rsidRPr="001E1AF2">
        <w:rPr>
          <w:rFonts w:ascii="a_Helver(05%) Bashkir" w:hAnsi="a_Helver(05%) Bashkir" w:cs="Times New Roman"/>
          <w:b/>
          <w:sz w:val="28"/>
          <w:szCs w:val="28"/>
          <w:lang w:val="tt-RU"/>
        </w:rPr>
        <w:t xml:space="preserve">м </w:t>
      </w:r>
      <w:r w:rsidRPr="001E1AF2">
        <w:rPr>
          <w:rFonts w:ascii="a_Helver(05%) Bashkir" w:hAnsi="a_Helver(05%) Bashkir" w:cs="Times New Roman"/>
          <w:b/>
          <w:sz w:val="28"/>
          <w:szCs w:val="28"/>
          <w:lang w:val="ba-RU"/>
        </w:rPr>
        <w:t>әҙәбиәте</w:t>
      </w:r>
      <w:r w:rsidRPr="001E1AF2">
        <w:rPr>
          <w:rFonts w:ascii="a_Helver(05%) Bashkir" w:hAnsi="a_Helver(05%) Bashkir" w:cs="Times New Roman"/>
          <w:b/>
          <w:sz w:val="28"/>
          <w:szCs w:val="28"/>
          <w:lang w:val="tt-RU"/>
        </w:rPr>
        <w:t xml:space="preserve"> йыл у</w:t>
      </w:r>
      <w:r w:rsidRPr="001E1AF2">
        <w:rPr>
          <w:rFonts w:ascii="a_Helver(05%) Bashkir" w:hAnsi="a_Helver(05%) Bashkir" w:cs="Times New Roman"/>
          <w:b/>
          <w:sz w:val="28"/>
          <w:szCs w:val="28"/>
          <w:lang w:val="ba-RU"/>
        </w:rPr>
        <w:t>ҡ</w:t>
      </w:r>
      <w:r w:rsidRPr="001E1AF2">
        <w:rPr>
          <w:rFonts w:ascii="a_Helver(05%) Bashkir" w:hAnsi="a_Helver(05%) Bashkir" w:cs="Times New Roman"/>
          <w:b/>
          <w:sz w:val="28"/>
          <w:szCs w:val="28"/>
          <w:lang w:val="tt-RU"/>
        </w:rPr>
        <w:t>ытыусы</w:t>
      </w:r>
      <w:r w:rsidRPr="001E1AF2">
        <w:rPr>
          <w:rFonts w:ascii="a_Helver(05%) Bashkir" w:hAnsi="a_Helver(05%) Bashkir" w:cs="Times New Roman"/>
          <w:b/>
          <w:sz w:val="28"/>
          <w:szCs w:val="28"/>
          <w:lang w:val="ba-RU"/>
        </w:rPr>
        <w:t>һ</w:t>
      </w:r>
      <w:r w:rsidR="00386E12" w:rsidRPr="001E1AF2">
        <w:rPr>
          <w:rFonts w:ascii="a_Helver(05%) Bashkir" w:hAnsi="a_Helver(05%) Bashkir" w:cs="Times New Roman"/>
          <w:b/>
          <w:sz w:val="28"/>
          <w:szCs w:val="28"/>
          <w:lang w:val="tt-RU"/>
        </w:rPr>
        <w:t xml:space="preserve">ы </w:t>
      </w:r>
      <w:r w:rsidR="00386E12" w:rsidRPr="001E1AF2">
        <w:rPr>
          <w:rFonts w:ascii="a_Helver(05%) Bashkir" w:hAnsi="a_Helver(05%) Bashkir" w:cs="Times New Roman"/>
          <w:b/>
          <w:sz w:val="28"/>
          <w:szCs w:val="28"/>
          <w:lang w:val="be-BY"/>
        </w:rPr>
        <w:t xml:space="preserve">– </w:t>
      </w:r>
      <w:r w:rsidRPr="001E1AF2">
        <w:rPr>
          <w:rFonts w:ascii="a_Helver(05%) Bashkir" w:hAnsi="a_Helver(05%) Bashkir" w:cs="Times New Roman"/>
          <w:b/>
          <w:sz w:val="28"/>
          <w:szCs w:val="28"/>
          <w:lang w:val="tt-RU"/>
        </w:rPr>
        <w:t>201</w:t>
      </w:r>
      <w:r w:rsidR="009123D7" w:rsidRPr="001E1AF2">
        <w:rPr>
          <w:rFonts w:ascii="a_Helver(05%) Bashkir" w:hAnsi="a_Helver(05%) Bashkir" w:cs="Times New Roman"/>
          <w:b/>
          <w:sz w:val="28"/>
          <w:szCs w:val="28"/>
          <w:lang w:val="be-BY"/>
        </w:rPr>
        <w:t>7</w:t>
      </w:r>
      <w:bookmarkStart w:id="0" w:name="_GoBack"/>
      <w:bookmarkEnd w:id="0"/>
      <w:r w:rsidRPr="001E1AF2">
        <w:rPr>
          <w:rFonts w:ascii="a_Helver(05%) Bashkir" w:hAnsi="a_Helver(05%) Bashkir" w:cs="Times New Roman"/>
          <w:b/>
          <w:sz w:val="28"/>
          <w:szCs w:val="28"/>
          <w:lang w:val="tt-RU"/>
        </w:rPr>
        <w:t>»</w:t>
      </w:r>
    </w:p>
    <w:p w:rsidR="00074643" w:rsidRPr="001E1AF2" w:rsidRDefault="00386E12" w:rsidP="00386E12">
      <w:pPr>
        <w:spacing w:after="0" w:line="240" w:lineRule="auto"/>
        <w:jc w:val="center"/>
        <w:rPr>
          <w:rFonts w:ascii="a_Helver(05%) Bashkir" w:hAnsi="a_Helver(05%) Bashkir" w:cs="Times New Roman"/>
          <w:b/>
          <w:sz w:val="28"/>
          <w:szCs w:val="28"/>
          <w:lang w:val="be-BY"/>
        </w:rPr>
      </w:pPr>
      <w:r w:rsidRPr="001E1AF2">
        <w:rPr>
          <w:rFonts w:ascii="a_Helver(05%) Bashkir" w:hAnsi="a_Helver(05%) Bashkir" w:cs="Times New Roman"/>
          <w:b/>
          <w:sz w:val="28"/>
          <w:szCs w:val="28"/>
          <w:lang w:val="be-BY"/>
        </w:rPr>
        <w:t>регион-</w:t>
      </w:r>
      <w:r w:rsidR="00FB541D" w:rsidRPr="001E1AF2">
        <w:rPr>
          <w:rFonts w:ascii="a_Helver(05%) Bashkir" w:hAnsi="a_Helver(05%) Bashkir" w:cs="Times New Roman"/>
          <w:b/>
          <w:sz w:val="28"/>
          <w:szCs w:val="28"/>
          <w:lang w:val="be-BY"/>
        </w:rPr>
        <w:t xml:space="preserve">араконкурсында </w:t>
      </w:r>
      <w:r w:rsidR="00FB541D" w:rsidRPr="001E1AF2">
        <w:rPr>
          <w:rFonts w:ascii="a_Helver(05%) Bashkir" w:hAnsi="a_Helver(05%) Bashkir" w:cs="Times New Roman"/>
          <w:b/>
          <w:sz w:val="28"/>
          <w:szCs w:val="28"/>
          <w:lang w:val="ba-RU"/>
        </w:rPr>
        <w:t>ҡ</w:t>
      </w:r>
      <w:r w:rsidR="00FB541D" w:rsidRPr="001E1AF2">
        <w:rPr>
          <w:rFonts w:ascii="a_Helver(05%) Bashkir" w:hAnsi="a_Helver(05%) Bashkir" w:cs="Times New Roman"/>
          <w:b/>
          <w:sz w:val="28"/>
          <w:szCs w:val="28"/>
          <w:lang w:val="be-BY"/>
        </w:rPr>
        <w:t>атнашыусы у</w:t>
      </w:r>
      <w:r w:rsidR="00FB541D" w:rsidRPr="001E1AF2">
        <w:rPr>
          <w:rFonts w:ascii="a_Helver(05%) Bashkir" w:hAnsi="a_Helver(05%) Bashkir" w:cs="Times New Roman"/>
          <w:b/>
          <w:sz w:val="28"/>
          <w:szCs w:val="28"/>
          <w:lang w:val="ba-RU"/>
        </w:rPr>
        <w:t>ҡ</w:t>
      </w:r>
      <w:r w:rsidR="00FB541D" w:rsidRPr="001E1AF2">
        <w:rPr>
          <w:rFonts w:ascii="a_Helver(05%) Bashkir" w:hAnsi="a_Helver(05%) Bashkir" w:cs="Times New Roman"/>
          <w:b/>
          <w:sz w:val="28"/>
          <w:szCs w:val="28"/>
          <w:lang w:val="be-BY"/>
        </w:rPr>
        <w:t>ытыусыны</w:t>
      </w:r>
      <w:r w:rsidR="00FB541D" w:rsidRPr="001E1AF2">
        <w:rPr>
          <w:rFonts w:ascii="a_Helver(05%) Bashkir" w:hAnsi="a_Helver(05%) Bashkir" w:cs="Times New Roman"/>
          <w:b/>
          <w:sz w:val="28"/>
          <w:szCs w:val="28"/>
          <w:lang w:val="ba-RU"/>
        </w:rPr>
        <w:t>ң</w:t>
      </w:r>
    </w:p>
    <w:p w:rsidR="00FB541D" w:rsidRPr="001E1AF2" w:rsidRDefault="00386E12" w:rsidP="00386E12">
      <w:pPr>
        <w:spacing w:after="0" w:line="240" w:lineRule="auto"/>
        <w:jc w:val="center"/>
        <w:rPr>
          <w:rFonts w:ascii="a_Helver(05%) Bashkir" w:hAnsi="a_Helver(05%) Bashkir" w:cs="Times New Roman"/>
          <w:b/>
          <w:sz w:val="28"/>
          <w:szCs w:val="28"/>
          <w:lang w:val="be-BY"/>
        </w:rPr>
      </w:pPr>
      <w:r w:rsidRPr="001E1AF2">
        <w:rPr>
          <w:rFonts w:ascii="a_Helver(05%) Bashkir" w:hAnsi="a_Helver(05%) Bashkir" w:cs="Times New Roman"/>
          <w:b/>
          <w:sz w:val="28"/>
          <w:szCs w:val="28"/>
          <w:lang w:val="tt-RU"/>
        </w:rPr>
        <w:t>«</w:t>
      </w:r>
      <w:r w:rsidR="00FB541D" w:rsidRPr="001E1AF2">
        <w:rPr>
          <w:rFonts w:ascii="a_Helver(05%) Bashkir" w:hAnsi="a_Helver(05%) Bashkir" w:cs="Times New Roman"/>
          <w:b/>
          <w:sz w:val="28"/>
          <w:szCs w:val="28"/>
          <w:lang w:val="tt-RU"/>
        </w:rPr>
        <w:t>Уҡытыусы-лидер</w:t>
      </w:r>
      <w:r w:rsidRPr="001E1AF2">
        <w:rPr>
          <w:rFonts w:ascii="a_Helver(05%) Bashkir" w:hAnsi="a_Helver(05%) Bashkir" w:cs="Times New Roman"/>
          <w:b/>
          <w:sz w:val="28"/>
          <w:szCs w:val="28"/>
          <w:lang w:val="tt-RU"/>
        </w:rPr>
        <w:t>»</w:t>
      </w:r>
      <w:r w:rsidR="00FB541D" w:rsidRPr="001E1AF2">
        <w:rPr>
          <w:rFonts w:ascii="a_Helver(05%) Bashkir" w:hAnsi="a_Helver(05%) Bashkir" w:cs="Times New Roman"/>
          <w:b/>
          <w:sz w:val="28"/>
          <w:szCs w:val="28"/>
          <w:lang w:val="ba-RU"/>
        </w:rPr>
        <w:t xml:space="preserve">конкурс этабын </w:t>
      </w:r>
      <w:r w:rsidR="00FB541D" w:rsidRPr="001E1AF2">
        <w:rPr>
          <w:rFonts w:ascii="a_Helver(05%) Bashkir" w:hAnsi="a_Helver(05%) Bashkir" w:cs="Times New Roman"/>
          <w:b/>
          <w:sz w:val="28"/>
          <w:szCs w:val="28"/>
          <w:lang w:val="be-BY"/>
        </w:rPr>
        <w:t>ба</w:t>
      </w:r>
      <w:r w:rsidR="00FB541D" w:rsidRPr="001E1AF2">
        <w:rPr>
          <w:rFonts w:ascii="a_Helver(05%) Bashkir" w:hAnsi="a_Helver(05%) Bashkir" w:cs="Times New Roman"/>
          <w:b/>
          <w:sz w:val="28"/>
          <w:szCs w:val="28"/>
          <w:lang w:val="ba-RU"/>
        </w:rPr>
        <w:t>һ</w:t>
      </w:r>
      <w:r w:rsidR="00FB541D" w:rsidRPr="001E1AF2">
        <w:rPr>
          <w:rFonts w:ascii="a_Helver(05%) Bashkir" w:hAnsi="a_Helver(05%) Bashkir" w:cs="Times New Roman"/>
          <w:b/>
          <w:sz w:val="28"/>
          <w:szCs w:val="28"/>
          <w:lang w:val="be-BY"/>
        </w:rPr>
        <w:t xml:space="preserve">алау </w:t>
      </w:r>
      <w:r w:rsidR="00652E26" w:rsidRPr="001E1AF2">
        <w:rPr>
          <w:rFonts w:ascii="a_Helver(05%) Bashkir" w:hAnsi="a_Helver(05%) Bashkir" w:cs="Times New Roman"/>
          <w:b/>
          <w:sz w:val="28"/>
          <w:szCs w:val="28"/>
          <w:lang w:val="be-BY"/>
        </w:rPr>
        <w:t>критерийҙары</w:t>
      </w:r>
    </w:p>
    <w:p w:rsidR="00386E12" w:rsidRPr="001E1AF2" w:rsidRDefault="00386E12" w:rsidP="00FB541D">
      <w:pPr>
        <w:spacing w:after="0"/>
        <w:ind w:firstLine="709"/>
        <w:jc w:val="both"/>
        <w:rPr>
          <w:rFonts w:ascii="a_Helver(05%) Bashkir" w:hAnsi="a_Helver(05%) Bashkir" w:cs="Times New Roman"/>
          <w:sz w:val="28"/>
          <w:szCs w:val="28"/>
          <w:lang w:val="tt-RU"/>
        </w:rPr>
      </w:pPr>
    </w:p>
    <w:p w:rsidR="002937B5" w:rsidRPr="001E1AF2" w:rsidRDefault="002937B5" w:rsidP="002937B5">
      <w:pPr>
        <w:spacing w:after="0"/>
        <w:ind w:firstLine="426"/>
        <w:jc w:val="both"/>
        <w:rPr>
          <w:rFonts w:ascii="a_Helver(05%) Bashkir" w:hAnsi="a_Helver(05%) Bashkir" w:cs="Times New Roman"/>
          <w:sz w:val="28"/>
          <w:szCs w:val="28"/>
          <w:lang w:val="tt-RU"/>
        </w:rPr>
      </w:pPr>
      <w:r w:rsidRPr="001E1AF2">
        <w:rPr>
          <w:rFonts w:ascii="a_Helver(05%) Bashkir" w:hAnsi="a_Helver(05%) Bashkir" w:cs="Times New Roman"/>
          <w:sz w:val="28"/>
          <w:szCs w:val="28"/>
          <w:lang w:val="tt-RU"/>
        </w:rPr>
        <w:t>«Уҡытыусы-лидер» ү</w:t>
      </w:r>
      <w:r w:rsidR="00F22290" w:rsidRPr="001E1AF2">
        <w:rPr>
          <w:rFonts w:ascii="a_Helver(05%) Bashkir" w:hAnsi="a_Helver(05%) Bashkir" w:cs="Times New Roman"/>
          <w:sz w:val="28"/>
          <w:szCs w:val="28"/>
          <w:lang w:val="tt-RU"/>
        </w:rPr>
        <w:t>ҙ</w:t>
      </w:r>
      <w:r w:rsidRPr="001E1AF2">
        <w:rPr>
          <w:rFonts w:ascii="a_Helver(05%) Bashkir" w:hAnsi="a_Helver(05%) Bashkir" w:cs="Times New Roman"/>
          <w:sz w:val="28"/>
          <w:szCs w:val="28"/>
          <w:lang w:val="tt-RU"/>
        </w:rPr>
        <w:t xml:space="preserve"> эсенә </w:t>
      </w:r>
      <w:r w:rsidRPr="001E1AF2">
        <w:rPr>
          <w:rFonts w:ascii="a_Helver(05%) Bashkir" w:hAnsi="a_Helver(05%) Bashkir" w:cs="Times New Roman"/>
          <w:b/>
          <w:sz w:val="28"/>
          <w:szCs w:val="28"/>
          <w:lang w:val="be-BY"/>
        </w:rPr>
        <w:t>«</w:t>
      </w:r>
      <w:r w:rsidRPr="001E1AF2">
        <w:rPr>
          <w:rFonts w:ascii="a_Helver(05%) Bashkir" w:hAnsi="a_Helver(05%) Bashkir" w:cs="Times New Roman"/>
          <w:sz w:val="28"/>
          <w:szCs w:val="28"/>
          <w:lang w:val="tt-RU"/>
        </w:rPr>
        <w:t xml:space="preserve">Мәғариф сәйәсмәндәренең </w:t>
      </w:r>
      <w:r w:rsidR="00F22290" w:rsidRPr="001E1AF2">
        <w:rPr>
          <w:rFonts w:ascii="a_Helver(05%) Bashkir" w:hAnsi="a_Helver(05%) Bashkir" w:cs="Times New Roman"/>
          <w:sz w:val="28"/>
          <w:szCs w:val="28"/>
          <w:lang w:val="tt-RU"/>
        </w:rPr>
        <w:t>“</w:t>
      </w:r>
      <w:r w:rsidRPr="001E1AF2">
        <w:rPr>
          <w:rFonts w:ascii="a_Helver(05%) Bashkir" w:hAnsi="a_Helver(05%) Bashkir" w:cs="Times New Roman"/>
          <w:sz w:val="28"/>
          <w:szCs w:val="28"/>
          <w:lang w:val="tt-RU"/>
        </w:rPr>
        <w:t>түңәрәк өҫтәле</w:t>
      </w:r>
      <w:r w:rsidR="00F22290" w:rsidRPr="001E1AF2">
        <w:rPr>
          <w:rFonts w:ascii="a_Helver(05%) Bashkir" w:hAnsi="a_Helver(05%) Bashkir" w:cs="Times New Roman"/>
          <w:sz w:val="28"/>
          <w:szCs w:val="28"/>
          <w:lang w:val="tt-RU"/>
        </w:rPr>
        <w:t>”</w:t>
      </w:r>
      <w:r w:rsidRPr="001E1AF2">
        <w:rPr>
          <w:rFonts w:ascii="a_Helver(05%) Bashkir" w:hAnsi="a_Helver(05%) Bashkir" w:cs="Times New Roman"/>
          <w:sz w:val="28"/>
          <w:szCs w:val="28"/>
          <w:lang w:val="tt-RU"/>
        </w:rPr>
        <w:t>» конкурс һынауын ала.</w:t>
      </w:r>
    </w:p>
    <w:p w:rsidR="002937B5" w:rsidRPr="001E1AF2" w:rsidRDefault="002937B5" w:rsidP="002937B5">
      <w:pPr>
        <w:spacing w:after="0"/>
        <w:ind w:firstLine="426"/>
        <w:jc w:val="both"/>
        <w:rPr>
          <w:rFonts w:ascii="a_Helver(05%) Bashkir" w:hAnsi="a_Helver(05%) Bashkir" w:cs="Times New Roman"/>
          <w:sz w:val="28"/>
          <w:szCs w:val="28"/>
          <w:lang w:val="tt-RU"/>
        </w:rPr>
      </w:pPr>
      <w:r w:rsidRPr="001E1AF2">
        <w:rPr>
          <w:rFonts w:ascii="a_Helver(05%) Bashkir" w:hAnsi="a_Helver(05%) Bashkir" w:cs="Times New Roman"/>
          <w:sz w:val="28"/>
          <w:szCs w:val="28"/>
          <w:lang w:val="tt-RU"/>
        </w:rPr>
        <w:t>Маҡсат:конкурста ҡатнашыусыларҙың лидерлык сифаттарын, уларҙың мәғариф үҫешенең стратегик йүнәлештәрен аңлауҙарын, проблемаларҙы хәл итеү юлдарын педагогик йәмәғәтселеккә тәҡдим итә белеүҙәрен асыу.</w:t>
      </w:r>
    </w:p>
    <w:p w:rsidR="002937B5" w:rsidRPr="001E1AF2" w:rsidRDefault="002937B5" w:rsidP="002937B5">
      <w:pPr>
        <w:spacing w:after="0" w:line="240" w:lineRule="auto"/>
        <w:ind w:firstLine="426"/>
        <w:jc w:val="both"/>
        <w:rPr>
          <w:rFonts w:ascii="a_Helver(05%) Bashkir" w:hAnsi="a_Helver(05%) Bashkir" w:cs="Times New Roman"/>
          <w:sz w:val="28"/>
          <w:szCs w:val="28"/>
          <w:lang w:val="ba-RU"/>
        </w:rPr>
      </w:pPr>
      <w:r w:rsidRPr="001E1AF2">
        <w:rPr>
          <w:rFonts w:ascii="a_Helver(05%) Bashkir" w:hAnsi="a_Helver(05%) Bashkir" w:cs="Times New Roman"/>
          <w:sz w:val="28"/>
          <w:szCs w:val="28"/>
          <w:lang w:val="ba-RU"/>
        </w:rPr>
        <w:t>Конкурс эштәре үҙ эсенә 4</w:t>
      </w:r>
      <w:r w:rsidR="006519B8" w:rsidRPr="001E1AF2">
        <w:rPr>
          <w:rFonts w:ascii="a_Helver(05%) Bashkir" w:hAnsi="a_Helver(05%) Bashkir" w:cs="Times New Roman"/>
          <w:sz w:val="28"/>
          <w:szCs w:val="28"/>
          <w:lang w:val="ba-RU"/>
        </w:rPr>
        <w:t>–</w:t>
      </w:r>
      <w:r w:rsidRPr="001E1AF2">
        <w:rPr>
          <w:rFonts w:ascii="a_Helver(05%) Bashkir" w:hAnsi="a_Helver(05%) Bashkir" w:cs="Times New Roman"/>
          <w:sz w:val="28"/>
          <w:szCs w:val="28"/>
          <w:lang w:val="ba-RU"/>
        </w:rPr>
        <w:t>5 күрһәткесте  алған 5 критерий буйынса  баһалана. Конкрет күрһәткескә тап кил</w:t>
      </w:r>
      <w:r w:rsidR="00A765D5" w:rsidRPr="001E1AF2">
        <w:rPr>
          <w:rFonts w:ascii="a_Helver(05%) Bashkir" w:hAnsi="a_Helver(05%) Bashkir" w:cs="Times New Roman"/>
          <w:sz w:val="28"/>
          <w:szCs w:val="28"/>
          <w:lang w:val="ba-RU"/>
        </w:rPr>
        <w:t>еү 0 – дән 2 – гә тиклемге диапа</w:t>
      </w:r>
      <w:r w:rsidRPr="001E1AF2">
        <w:rPr>
          <w:rFonts w:ascii="a_Helver(05%) Bashkir" w:hAnsi="a_Helver(05%) Bashkir" w:cs="Times New Roman"/>
          <w:sz w:val="28"/>
          <w:szCs w:val="28"/>
          <w:lang w:val="ba-RU"/>
        </w:rPr>
        <w:t>зонда баһалана.</w:t>
      </w:r>
    </w:p>
    <w:tbl>
      <w:tblPr>
        <w:tblStyle w:val="a6"/>
        <w:tblW w:w="10644" w:type="dxa"/>
        <w:jc w:val="center"/>
        <w:tblInd w:w="949" w:type="dxa"/>
        <w:tblLayout w:type="fixed"/>
        <w:tblLook w:val="01E0"/>
      </w:tblPr>
      <w:tblGrid>
        <w:gridCol w:w="580"/>
        <w:gridCol w:w="8095"/>
        <w:gridCol w:w="1134"/>
        <w:gridCol w:w="835"/>
      </w:tblGrid>
      <w:tr w:rsidR="00FB541D" w:rsidRPr="001E1AF2" w:rsidTr="00B43A47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D" w:rsidRPr="001E1AF2" w:rsidRDefault="00FB541D" w:rsidP="00B43A47">
            <w:pPr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</w:rPr>
            </w:pPr>
            <w:r w:rsidRPr="001E1AF2">
              <w:rPr>
                <w:rFonts w:ascii="a_Helver(05%) Bashkir" w:hAnsi="a_Helver(05%) Bashkir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1D" w:rsidRPr="001E1AF2" w:rsidRDefault="00074643" w:rsidP="00074643">
            <w:pPr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</w:pPr>
            <w:r w:rsidRPr="001E1AF2">
              <w:rPr>
                <w:rFonts w:ascii="a_Helver(05%) Bashkir" w:hAnsi="a_Helver(05%) Bashkir" w:cs="Times New Roman"/>
                <w:b/>
                <w:sz w:val="24"/>
                <w:szCs w:val="24"/>
                <w:lang w:val="tt-RU"/>
              </w:rPr>
              <w:t>Б</w:t>
            </w:r>
            <w:r w:rsidR="00FB541D" w:rsidRPr="001E1AF2">
              <w:rPr>
                <w:rFonts w:ascii="a_Helver(05%) Bashkir" w:hAnsi="a_Helver(05%) Bashkir" w:cs="Times New Roman"/>
                <w:b/>
                <w:sz w:val="24"/>
                <w:szCs w:val="24"/>
              </w:rPr>
              <w:t>а</w:t>
            </w:r>
            <w:r w:rsidR="00FB541D" w:rsidRPr="001E1AF2">
              <w:rPr>
                <w:rFonts w:ascii="a_Helver(05%) Bashkir" w:hAnsi="a_Helver(05%) Bashkir" w:cs="Times New Roman"/>
                <w:b/>
                <w:sz w:val="24"/>
                <w:szCs w:val="24"/>
                <w:lang w:val="be-BY"/>
              </w:rPr>
              <w:t>һ</w:t>
            </w:r>
            <w:proofErr w:type="spellStart"/>
            <w:r w:rsidR="00FB541D" w:rsidRPr="001E1AF2">
              <w:rPr>
                <w:rFonts w:ascii="a_Helver(05%) Bashkir" w:hAnsi="a_Helver(05%) Bashkir" w:cs="Times New Roman"/>
                <w:b/>
                <w:sz w:val="24"/>
                <w:szCs w:val="24"/>
              </w:rPr>
              <w:t>алау</w:t>
            </w:r>
            <w:proofErr w:type="spellEnd"/>
            <w:r w:rsidR="00652E26" w:rsidRPr="001E1AF2"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  <w:t xml:space="preserve"> компоненттары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D" w:rsidRPr="001E1AF2" w:rsidRDefault="00FB541D" w:rsidP="00B43A47">
            <w:pPr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</w:rPr>
            </w:pPr>
            <w:proofErr w:type="spellStart"/>
            <w:r w:rsidRPr="001E1AF2">
              <w:rPr>
                <w:rFonts w:ascii="a_Helver(05%) Bashkir" w:hAnsi="a_Helver(05%) Bashkir" w:cs="Times New Roman"/>
                <w:b/>
                <w:sz w:val="24"/>
                <w:szCs w:val="24"/>
              </w:rPr>
              <w:t>Балдар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1D" w:rsidRPr="001E1AF2" w:rsidRDefault="00FB541D" w:rsidP="00B43A47">
            <w:pPr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  <w:lang w:val="be-BY"/>
              </w:rPr>
            </w:pPr>
            <w:r w:rsidRPr="001E1AF2">
              <w:rPr>
                <w:rFonts w:ascii="a_Helver(05%) Bashkir" w:hAnsi="a_Helver(05%) Bashkir" w:cs="Times New Roman"/>
                <w:b/>
                <w:sz w:val="24"/>
                <w:szCs w:val="24"/>
              </w:rPr>
              <w:t>ба</w:t>
            </w:r>
            <w:r w:rsidRPr="001E1AF2">
              <w:rPr>
                <w:rFonts w:ascii="a_Helver(05%) Bashkir" w:hAnsi="a_Helver(05%) Bashkir" w:cs="Times New Roman"/>
                <w:b/>
                <w:sz w:val="24"/>
                <w:szCs w:val="24"/>
                <w:lang w:val="be-BY"/>
              </w:rPr>
              <w:t>һа</w:t>
            </w:r>
          </w:p>
        </w:tc>
      </w:tr>
      <w:tr w:rsidR="00FB541D" w:rsidRPr="001E1AF2" w:rsidTr="00B43A47">
        <w:trPr>
          <w:trHeight w:val="3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D" w:rsidRPr="001E1AF2" w:rsidRDefault="00FB541D" w:rsidP="00B43A47">
            <w:pPr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</w:pPr>
            <w:r w:rsidRPr="001E1AF2"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  <w:t>1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D" w:rsidRPr="001E1AF2" w:rsidRDefault="00FB541D" w:rsidP="00FB541D">
            <w:pPr>
              <w:spacing w:after="0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  <w:lang w:val="tt-RU"/>
              </w:rPr>
            </w:pPr>
            <w:r w:rsidRPr="001E1AF2">
              <w:rPr>
                <w:rFonts w:ascii="a_Helver(05%) Bashkir" w:hAnsi="a_Helver(05%) Bashkir" w:cs="Times New Roman"/>
                <w:b/>
                <w:sz w:val="24"/>
                <w:szCs w:val="24"/>
                <w:lang w:val="tt-RU"/>
              </w:rPr>
              <w:t>Мәғлүмәтле булыу һәм мәғарифтың үҫеш тенденцияларын аңлау:</w:t>
            </w:r>
          </w:p>
          <w:p w:rsidR="00FB541D" w:rsidRPr="001E1AF2" w:rsidRDefault="00FB541D" w:rsidP="00331673">
            <w:pPr>
              <w:spacing w:after="0"/>
              <w:ind w:firstLine="170"/>
              <w:jc w:val="both"/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</w:pPr>
            <w:r w:rsidRPr="001E1AF2">
              <w:rPr>
                <w:rFonts w:ascii="a_Helver(05%) Bashkir" w:hAnsi="a_Helver(05%) Bashkir" w:cs="Times New Roman"/>
                <w:b/>
                <w:sz w:val="24"/>
                <w:szCs w:val="24"/>
                <w:lang w:val="tt-RU"/>
              </w:rPr>
              <w:t xml:space="preserve"> -</w:t>
            </w: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>мәғарифтың үҫеш проблемаларын аңлау (ҡараштарҙың күп</w:t>
            </w:r>
            <w:r w:rsidR="002937B5"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 xml:space="preserve"> яҡлылығы </w:t>
            </w: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>һәм педагогик белем даираһенең киң булыуы);</w:t>
            </w:r>
          </w:p>
          <w:p w:rsidR="00FB541D" w:rsidRPr="001E1AF2" w:rsidRDefault="00FB541D" w:rsidP="00331673">
            <w:pPr>
              <w:spacing w:after="0"/>
              <w:ind w:firstLine="170"/>
              <w:jc w:val="both"/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</w:pP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>- мәғарифтың теорети</w:t>
            </w:r>
            <w:r w:rsidR="002937B5"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>к һәм практик аспекттарын аңлау</w:t>
            </w: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>;</w:t>
            </w:r>
          </w:p>
          <w:p w:rsidR="00FB541D" w:rsidRPr="001E1AF2" w:rsidRDefault="00FB541D" w:rsidP="00331673">
            <w:pPr>
              <w:spacing w:after="0"/>
              <w:ind w:firstLine="170"/>
              <w:jc w:val="both"/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</w:pP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 xml:space="preserve">- мәғариф сәйәсәте һорауҙарын тикшергәндә сағыштырма дөрөҫ ҡараштарҙы ҡулланыу (халыҡ - ара һәм </w:t>
            </w:r>
            <w:r w:rsidR="00D80473"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 xml:space="preserve">Рәсәй Федерацияһы </w:t>
            </w: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>тәжрибәһенә таянып);</w:t>
            </w:r>
          </w:p>
          <w:p w:rsidR="00FB541D" w:rsidRPr="001E1AF2" w:rsidRDefault="00FB541D" w:rsidP="00331673">
            <w:pPr>
              <w:spacing w:after="0"/>
              <w:ind w:firstLine="170"/>
              <w:jc w:val="both"/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</w:pP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>- ҡулланылған мәғлүмәттең төрлөл</w:t>
            </w:r>
            <w:r w:rsidR="00D42423" w:rsidRPr="001E1AF2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ө</w:t>
            </w: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 xml:space="preserve">гө, мөһим нәмәләрҙе айырып алыу һәм факттарҙы ҡараштарҙан айырыу һәләте; </w:t>
            </w:r>
          </w:p>
          <w:p w:rsidR="00FB541D" w:rsidRPr="001E1AF2" w:rsidRDefault="00FB541D" w:rsidP="00331673">
            <w:pPr>
              <w:spacing w:after="0"/>
              <w:ind w:firstLine="170"/>
              <w:jc w:val="both"/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</w:pP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 xml:space="preserve">- донъя һәм </w:t>
            </w:r>
            <w:r w:rsidR="00D80473"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>Рәсәй Федерацияһы</w:t>
            </w: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 xml:space="preserve">мәғарифы үҫешендәге </w:t>
            </w:r>
            <w:r w:rsidR="00D80473"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>заманса</w:t>
            </w: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>тенденцияларҙы күреү һәм баһалау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D" w:rsidRPr="001E1AF2" w:rsidRDefault="00652E26" w:rsidP="00B43A47">
            <w:pPr>
              <w:jc w:val="center"/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</w:pP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0-2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D" w:rsidRPr="001E1AF2" w:rsidRDefault="00FB541D" w:rsidP="00B43A47">
            <w:pPr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</w:pPr>
          </w:p>
        </w:tc>
      </w:tr>
      <w:tr w:rsidR="00FB541D" w:rsidRPr="001E1AF2" w:rsidTr="00B43A47">
        <w:trPr>
          <w:trHeight w:val="3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D" w:rsidRPr="001E1AF2" w:rsidRDefault="00FB541D" w:rsidP="00B43A47">
            <w:pPr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</w:pPr>
            <w:r w:rsidRPr="001E1AF2"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  <w:t>2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D" w:rsidRPr="001E1AF2" w:rsidRDefault="00FB541D" w:rsidP="00FB541D">
            <w:pPr>
              <w:spacing w:after="0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  <w:lang w:val="tt-RU"/>
              </w:rPr>
            </w:pPr>
            <w:r w:rsidRPr="001E1AF2">
              <w:rPr>
                <w:rFonts w:ascii="a_Helver(05%) Bashkir" w:hAnsi="a_Helver(05%) Bashkir" w:cs="Times New Roman"/>
                <w:b/>
                <w:sz w:val="24"/>
                <w:szCs w:val="24"/>
                <w:lang w:val="tt-RU"/>
              </w:rPr>
              <w:t>Ф</w:t>
            </w:r>
            <w:r w:rsidR="00D80473" w:rsidRPr="001E1AF2">
              <w:rPr>
                <w:rFonts w:ascii="a_Helver(05%) Bashkir" w:hAnsi="a_Helver(05%) Bashkir" w:cs="Times New Roman"/>
                <w:b/>
                <w:sz w:val="24"/>
                <w:szCs w:val="24"/>
                <w:lang w:val="tt-RU"/>
              </w:rPr>
              <w:t>екерҙ</w:t>
            </w:r>
            <w:r w:rsidR="006B6467" w:rsidRPr="001E1AF2">
              <w:rPr>
                <w:rFonts w:ascii="a_Helver(05%) Bashkir" w:hAnsi="a_Helver(05%) Bashkir" w:cs="Times New Roman"/>
                <w:b/>
                <w:sz w:val="24"/>
                <w:szCs w:val="24"/>
                <w:lang w:val="tt-RU"/>
              </w:rPr>
              <w:t>ең масштаблы һәм стан</w:t>
            </w:r>
            <w:r w:rsidRPr="001E1AF2">
              <w:rPr>
                <w:rFonts w:ascii="a_Helver(05%) Bashkir" w:hAnsi="a_Helver(05%) Bashkir" w:cs="Times New Roman"/>
                <w:b/>
                <w:sz w:val="24"/>
                <w:szCs w:val="24"/>
                <w:lang w:val="tt-RU"/>
              </w:rPr>
              <w:t>дарт булмауы:</w:t>
            </w:r>
          </w:p>
          <w:p w:rsidR="00FB541D" w:rsidRPr="001E1AF2" w:rsidRDefault="00FB541D" w:rsidP="002937B5">
            <w:pPr>
              <w:pStyle w:val="a4"/>
              <w:numPr>
                <w:ilvl w:val="0"/>
                <w:numId w:val="1"/>
              </w:numPr>
              <w:tabs>
                <w:tab w:val="left" w:pos="99"/>
              </w:tabs>
              <w:spacing w:after="0" w:line="240" w:lineRule="auto"/>
              <w:ind w:left="99" w:firstLine="0"/>
              <w:jc w:val="both"/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</w:pP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>идеяларҙың һәм тәҡдимдәрҙең оригиналлеге, стандарт булмауы (шәхсәнлектең һәм ҡыҙыҡһыныусанлыҡтың булыуы);</w:t>
            </w:r>
          </w:p>
          <w:p w:rsidR="00FB541D" w:rsidRPr="001E1AF2" w:rsidRDefault="00FB541D" w:rsidP="002937B5">
            <w:pPr>
              <w:pStyle w:val="a4"/>
              <w:numPr>
                <w:ilvl w:val="0"/>
                <w:numId w:val="1"/>
              </w:numPr>
              <w:tabs>
                <w:tab w:val="left" w:pos="99"/>
              </w:tabs>
              <w:spacing w:after="0" w:line="240" w:lineRule="auto"/>
              <w:ind w:left="99" w:firstLine="0"/>
              <w:jc w:val="both"/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</w:pP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>тикшерелә торған мәсьәләләрҙең яңы яҡтарын күрә белеү оҫталығы</w:t>
            </w:r>
            <w:r w:rsidR="004238D1"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>;</w:t>
            </w:r>
          </w:p>
          <w:p w:rsidR="00FB541D" w:rsidRPr="001E1AF2" w:rsidRDefault="00FB541D" w:rsidP="002937B5">
            <w:pPr>
              <w:pStyle w:val="a4"/>
              <w:numPr>
                <w:ilvl w:val="0"/>
                <w:numId w:val="1"/>
              </w:numPr>
              <w:tabs>
                <w:tab w:val="left" w:pos="99"/>
              </w:tabs>
              <w:spacing w:after="0" w:line="240" w:lineRule="auto"/>
              <w:ind w:left="99" w:firstLine="0"/>
              <w:jc w:val="both"/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</w:pP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>мәғариф үҫешенең актуаль мәсьәләләренә айырым иғтибар биреү һәм хәҙерге белем биреүҙең норматив-хоҡуҡи базаһын белеү;</w:t>
            </w:r>
          </w:p>
          <w:p w:rsidR="00FB541D" w:rsidRPr="001E1AF2" w:rsidRDefault="00FB541D" w:rsidP="002937B5">
            <w:pPr>
              <w:pStyle w:val="a4"/>
              <w:numPr>
                <w:ilvl w:val="0"/>
                <w:numId w:val="1"/>
              </w:numPr>
              <w:tabs>
                <w:tab w:val="left" w:pos="99"/>
              </w:tabs>
              <w:spacing w:after="0" w:line="240" w:lineRule="auto"/>
              <w:ind w:left="99" w:firstLine="0"/>
              <w:jc w:val="both"/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</w:pP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>мәғариф үҫешенең стратегик йүнәлештәрен аңлауҙы күрһәтеү һәм булған проблемаларҙың конструктив хәл ителеүен үҙ ҡарашыңдан сығып педагогик йәмәғәтселеккә еткереү;</w:t>
            </w:r>
          </w:p>
          <w:p w:rsidR="00FB541D" w:rsidRPr="001E1AF2" w:rsidRDefault="00FB541D" w:rsidP="006519B8">
            <w:pPr>
              <w:pStyle w:val="a4"/>
              <w:numPr>
                <w:ilvl w:val="0"/>
                <w:numId w:val="1"/>
              </w:numPr>
              <w:tabs>
                <w:tab w:val="left" w:pos="99"/>
              </w:tabs>
              <w:spacing w:after="0"/>
              <w:ind w:left="99" w:firstLine="0"/>
              <w:jc w:val="both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 xml:space="preserve">заман </w:t>
            </w:r>
            <w:r w:rsidR="006519B8"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 xml:space="preserve">талаптарына </w:t>
            </w: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>һәм социум  ихтыяждарына иғтибарҙы йүнәлтеү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D" w:rsidRPr="001E1AF2" w:rsidRDefault="00652E26" w:rsidP="00B43A47">
            <w:pPr>
              <w:jc w:val="center"/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</w:pP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0-2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D" w:rsidRPr="001E1AF2" w:rsidRDefault="00FB541D" w:rsidP="00B43A47">
            <w:pPr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</w:pPr>
          </w:p>
        </w:tc>
      </w:tr>
      <w:tr w:rsidR="00FB541D" w:rsidRPr="001E1AF2" w:rsidTr="00B43A47">
        <w:trPr>
          <w:trHeight w:val="3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D" w:rsidRPr="001E1AF2" w:rsidRDefault="00FB541D" w:rsidP="00B43A47">
            <w:pPr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</w:pPr>
            <w:r w:rsidRPr="001E1AF2"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  <w:t>3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D" w:rsidRPr="001E1AF2" w:rsidRDefault="00652E26" w:rsidP="00652E26">
            <w:pPr>
              <w:spacing w:after="0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  <w:lang w:val="tt-RU"/>
              </w:rPr>
            </w:pPr>
            <w:r w:rsidRPr="001E1AF2">
              <w:rPr>
                <w:rFonts w:ascii="a_Helver(05%) Bashkir" w:hAnsi="a_Helver(05%) Bashkir" w:cs="Times New Roman"/>
                <w:b/>
                <w:sz w:val="24"/>
                <w:szCs w:val="24"/>
                <w:lang w:val="tt-RU"/>
              </w:rPr>
              <w:t>Тәҡдимдә</w:t>
            </w:r>
            <w:r w:rsidR="00F22290" w:rsidRPr="001E1AF2">
              <w:rPr>
                <w:rFonts w:ascii="a_Helver(05%) Bashkir" w:hAnsi="a_Helver(05%) Bashkir" w:cs="Times New Roman"/>
                <w:b/>
                <w:sz w:val="24"/>
                <w:szCs w:val="24"/>
                <w:lang w:val="tt-RU"/>
              </w:rPr>
              <w:t>рҙ</w:t>
            </w:r>
            <w:r w:rsidR="002937B5" w:rsidRPr="001E1AF2">
              <w:rPr>
                <w:rFonts w:ascii="a_Helver(05%) Bashkir" w:hAnsi="a_Helver(05%) Bashkir" w:cs="Times New Roman"/>
                <w:b/>
                <w:sz w:val="24"/>
                <w:szCs w:val="24"/>
                <w:lang w:val="tt-RU"/>
              </w:rPr>
              <w:t>ең конструктив һәм дәлиллән</w:t>
            </w:r>
            <w:r w:rsidRPr="001E1AF2">
              <w:rPr>
                <w:rFonts w:ascii="a_Helver(05%) Bashkir" w:hAnsi="a_Helver(05%) Bashkir" w:cs="Times New Roman"/>
                <w:b/>
                <w:sz w:val="24"/>
                <w:szCs w:val="24"/>
                <w:lang w:val="tt-RU"/>
              </w:rPr>
              <w:t>гән булыуы:</w:t>
            </w:r>
          </w:p>
          <w:p w:rsidR="00652E26" w:rsidRPr="001E1AF2" w:rsidRDefault="00652E26" w:rsidP="002937B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99" w:firstLine="0"/>
              <w:jc w:val="both"/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</w:pP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>булған проблемаларҙы конструктив һәм реалистик хәл итеү</w:t>
            </w: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 xml:space="preserve">ҙе күреү </w:t>
            </w: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be-BY"/>
              </w:rPr>
              <w:t>һ</w:t>
            </w: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әләте;</w:t>
            </w:r>
          </w:p>
          <w:p w:rsidR="00652E26" w:rsidRPr="001E1AF2" w:rsidRDefault="00AD63AB" w:rsidP="00AD63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" w:firstLine="142"/>
              <w:jc w:val="both"/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</w:pP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 xml:space="preserve">мәғариф өлкәһендәге </w:t>
            </w:r>
            <w:r w:rsidR="00652E26"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 xml:space="preserve">проблемаларҙы </w:t>
            </w: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>хәл итеүҙең</w:t>
            </w:r>
            <w:r w:rsidR="00652E26"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>эффект</w:t>
            </w:r>
            <w:r w:rsidR="0045062C"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>ив</w:t>
            </w: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>юлдарын күрһәтеү</w:t>
            </w:r>
            <w:r w:rsidR="00652E26"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>;</w:t>
            </w:r>
          </w:p>
          <w:p w:rsidR="00652E26" w:rsidRPr="001E1AF2" w:rsidRDefault="00652E26" w:rsidP="002937B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99" w:firstLine="0"/>
              <w:jc w:val="both"/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</w:pP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>тәҡдимдәрҙең эҙмә-эҙлеклелеге һәм реаллелеге, педагогик тәжрибәлә улар</w:t>
            </w:r>
            <w:r w:rsidR="000A4C3A" w:rsidRPr="001E1AF2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ҙ</w:t>
            </w:r>
            <w:r w:rsidR="002937B5"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>ы</w:t>
            </w: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 xml:space="preserve"> файҙалана алыу мөмкинлеге;</w:t>
            </w:r>
          </w:p>
          <w:p w:rsidR="00652E26" w:rsidRPr="001E1AF2" w:rsidRDefault="00652E26" w:rsidP="002937B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99" w:firstLine="0"/>
              <w:jc w:val="both"/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</w:pP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 xml:space="preserve">үҙ позицияңды </w:t>
            </w:r>
            <w:r w:rsidR="002937B5"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>белдергәндә теүәллек, эҙмә-эҙ</w:t>
            </w: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>лелек һәм ышандырыу (аныҡлыҡ һәм нигеҙл</w:t>
            </w:r>
            <w:r w:rsidR="00AD63AB"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>е булыуы</w:t>
            </w: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>);</w:t>
            </w:r>
          </w:p>
          <w:p w:rsidR="00652E26" w:rsidRPr="001E1AF2" w:rsidRDefault="00652E26" w:rsidP="002937B5">
            <w:pPr>
              <w:pStyle w:val="a4"/>
              <w:numPr>
                <w:ilvl w:val="0"/>
                <w:numId w:val="1"/>
              </w:numPr>
              <w:spacing w:after="0"/>
              <w:ind w:left="99" w:firstLine="0"/>
              <w:jc w:val="both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>педагогик эшмәкәрлектең әһәмиәтлелеген аңлау һәм конструктив диалог күнекмәләрен күрһәтеү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D" w:rsidRPr="001E1AF2" w:rsidRDefault="00652E26" w:rsidP="00B43A47">
            <w:pPr>
              <w:jc w:val="center"/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</w:pP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0-2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D" w:rsidRPr="001E1AF2" w:rsidRDefault="00FB541D" w:rsidP="00B43A47">
            <w:pPr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</w:pPr>
          </w:p>
        </w:tc>
      </w:tr>
      <w:tr w:rsidR="00FB541D" w:rsidRPr="001E1AF2" w:rsidTr="00B43A47">
        <w:trPr>
          <w:trHeight w:val="3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D" w:rsidRPr="001E1AF2" w:rsidRDefault="00FB541D" w:rsidP="00B43A47">
            <w:pPr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</w:pPr>
            <w:r w:rsidRPr="001E1AF2"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  <w:lastRenderedPageBreak/>
              <w:t>4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D" w:rsidRPr="001E1AF2" w:rsidRDefault="00652E26" w:rsidP="00652E26">
            <w:pPr>
              <w:pStyle w:val="a4"/>
              <w:spacing w:after="0"/>
              <w:ind w:left="720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  <w:lang w:val="tt-RU"/>
              </w:rPr>
            </w:pPr>
            <w:r w:rsidRPr="001E1AF2">
              <w:rPr>
                <w:rFonts w:ascii="a_Helver(05%) Bashkir" w:hAnsi="a_Helver(05%) Bashkir" w:cs="Times New Roman"/>
                <w:b/>
                <w:sz w:val="24"/>
                <w:szCs w:val="24"/>
                <w:lang w:val="tt-RU"/>
              </w:rPr>
              <w:t>Аралашыу һәм тел</w:t>
            </w:r>
            <w:r w:rsidR="00F22290" w:rsidRPr="001E1AF2">
              <w:rPr>
                <w:rFonts w:ascii="a_Helver(05%) Bashkir" w:hAnsi="a_Helver(05%) Bashkir" w:cs="Times New Roman"/>
                <w:b/>
                <w:sz w:val="24"/>
                <w:szCs w:val="24"/>
                <w:lang w:val="tt-RU"/>
              </w:rPr>
              <w:t>мәр</w:t>
            </w:r>
            <w:r w:rsidRPr="001E1AF2">
              <w:rPr>
                <w:rFonts w:ascii="a_Helver(05%) Bashkir" w:hAnsi="a_Helver(05%) Bashkir" w:cs="Times New Roman"/>
                <w:b/>
                <w:sz w:val="24"/>
                <w:szCs w:val="24"/>
                <w:lang w:val="tt-RU"/>
              </w:rPr>
              <w:t xml:space="preserve"> мәҙәниәте:</w:t>
            </w:r>
          </w:p>
          <w:p w:rsidR="00AD63AB" w:rsidRPr="001E1AF2" w:rsidRDefault="00AD63AB" w:rsidP="00AD63AB">
            <w:pPr>
              <w:pStyle w:val="a4"/>
              <w:numPr>
                <w:ilvl w:val="0"/>
                <w:numId w:val="1"/>
              </w:numPr>
              <w:spacing w:after="0"/>
              <w:ind w:left="0"/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</w:pP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- бирелгән һорауҙарҙы аңлау, үҙеңдең ҡараштарыңды һөйләп биреү, логикаға нигеҙләнгән булыу һәм дөйөмләштереү һәләтен күрһәтеү;</w:t>
            </w:r>
          </w:p>
          <w:p w:rsidR="00AD63AB" w:rsidRPr="001E1AF2" w:rsidRDefault="00AD63AB" w:rsidP="00AD63AB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</w:pP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үҙ позиция</w:t>
            </w:r>
            <w:r w:rsidR="00A52F2A" w:rsidRPr="001E1AF2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һын ышаныслы раҫлау</w:t>
            </w: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, күргәҙмәлелек һәм аныҡлыҡ;</w:t>
            </w:r>
          </w:p>
          <w:p w:rsidR="00652E26" w:rsidRPr="001E1AF2" w:rsidRDefault="00652E26" w:rsidP="00AD63AB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</w:pP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 xml:space="preserve">һорауҙар </w:t>
            </w:r>
            <w:r w:rsidR="00AD63AB" w:rsidRPr="001E1AF2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 xml:space="preserve">төҙөү </w:t>
            </w: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 xml:space="preserve">һәм </w:t>
            </w:r>
            <w:r w:rsidR="00AD63AB" w:rsidRPr="001E1AF2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 xml:space="preserve">бирелгән </w:t>
            </w: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темалар буйынса комментарийҙар биреү оҫталығы;</w:t>
            </w:r>
          </w:p>
          <w:p w:rsidR="00652E26" w:rsidRPr="001E1AF2" w:rsidRDefault="00652E26" w:rsidP="00AD63AB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</w:pP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телмәр мәҙәниәте һәм төшөнсәләрҙе дөрөҫ ҡулланыу;</w:t>
            </w:r>
          </w:p>
          <w:p w:rsidR="00652E26" w:rsidRPr="001E1AF2" w:rsidRDefault="00652E26" w:rsidP="00AD63AB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</w:pP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башҡа ҡараштарҙы ихтирам итеү һәм төрлө позицияларға толерантлы мөнәсәбәт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D" w:rsidRPr="001E1AF2" w:rsidRDefault="00652E26" w:rsidP="00B43A47">
            <w:pPr>
              <w:jc w:val="center"/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</w:pP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0-2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D" w:rsidRPr="001E1AF2" w:rsidRDefault="00FB541D" w:rsidP="00B43A47">
            <w:pPr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</w:pPr>
          </w:p>
        </w:tc>
      </w:tr>
      <w:tr w:rsidR="00FB541D" w:rsidRPr="001E1AF2" w:rsidTr="00B43A47">
        <w:trPr>
          <w:trHeight w:val="3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D" w:rsidRPr="001E1AF2" w:rsidRDefault="00FB541D" w:rsidP="00B43A47">
            <w:pPr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</w:pPr>
            <w:r w:rsidRPr="001E1AF2"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  <w:t>5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D" w:rsidRPr="001E1AF2" w:rsidRDefault="00652E26" w:rsidP="00652E26">
            <w:pPr>
              <w:spacing w:after="0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  <w:lang w:val="tt-RU"/>
              </w:rPr>
            </w:pPr>
            <w:r w:rsidRPr="001E1AF2">
              <w:rPr>
                <w:rFonts w:ascii="a_Helver(05%) Bashkir" w:hAnsi="a_Helver(05%) Bashkir" w:cs="Times New Roman"/>
                <w:b/>
                <w:sz w:val="24"/>
                <w:szCs w:val="24"/>
                <w:lang w:val="tt-RU"/>
              </w:rPr>
              <w:t>Әһәмиәтле</w:t>
            </w:r>
            <w:r w:rsidR="00D42423" w:rsidRPr="001E1AF2">
              <w:rPr>
                <w:rFonts w:ascii="a_Helver(05%) Bashkir" w:hAnsi="a_Helver(05%) Bashkir" w:cs="Times New Roman"/>
                <w:b/>
                <w:sz w:val="24"/>
                <w:szCs w:val="24"/>
                <w:lang w:val="tt-RU"/>
              </w:rPr>
              <w:t xml:space="preserve"> ори</w:t>
            </w:r>
            <w:r w:rsidRPr="001E1AF2">
              <w:rPr>
                <w:rFonts w:ascii="a_Helver(05%) Bashkir" w:hAnsi="a_Helver(05%) Bashkir" w:cs="Times New Roman"/>
                <w:b/>
                <w:sz w:val="24"/>
                <w:szCs w:val="24"/>
                <w:lang w:val="tt-RU"/>
              </w:rPr>
              <w:t>ентир</w:t>
            </w:r>
            <w:r w:rsidR="00D42423" w:rsidRPr="001E1AF2">
              <w:rPr>
                <w:rFonts w:ascii="a_Helver(05%) Bashkir" w:hAnsi="a_Helver(05%) Bashkir" w:cs="Times New Roman"/>
                <w:b/>
                <w:sz w:val="24"/>
                <w:szCs w:val="24"/>
                <w:lang w:val="tt-RU"/>
              </w:rPr>
              <w:t>ҙ</w:t>
            </w:r>
            <w:r w:rsidRPr="001E1AF2">
              <w:rPr>
                <w:rFonts w:ascii="a_Helver(05%) Bashkir" w:hAnsi="a_Helver(05%) Bashkir" w:cs="Times New Roman"/>
                <w:b/>
                <w:sz w:val="24"/>
                <w:szCs w:val="24"/>
                <w:lang w:val="tt-RU"/>
              </w:rPr>
              <w:t xml:space="preserve">арҙың һәм </w:t>
            </w:r>
            <w:r w:rsidR="002937B5" w:rsidRPr="001E1AF2">
              <w:rPr>
                <w:rFonts w:ascii="a_Helver(05%) Bashkir" w:hAnsi="a_Helver(05%) Bashkir" w:cs="Times New Roman"/>
                <w:b/>
                <w:sz w:val="24"/>
                <w:szCs w:val="24"/>
                <w:lang w:val="tt-RU"/>
              </w:rPr>
              <w:t>шәхси пози</w:t>
            </w:r>
            <w:r w:rsidRPr="001E1AF2">
              <w:rPr>
                <w:rFonts w:ascii="a_Helver(05%) Bashkir" w:hAnsi="a_Helver(05%) Bashkir" w:cs="Times New Roman"/>
                <w:b/>
                <w:sz w:val="24"/>
                <w:szCs w:val="24"/>
                <w:lang w:val="tt-RU"/>
              </w:rPr>
              <w:t>цияның булыуы:</w:t>
            </w:r>
          </w:p>
          <w:p w:rsidR="00652E26" w:rsidRPr="001E1AF2" w:rsidRDefault="00652E26" w:rsidP="002937B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99" w:firstLine="0"/>
              <w:jc w:val="both"/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</w:pP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 xml:space="preserve">хәҙерге белем биреү системаһының әһәмиәтле ориентирҙарын аңлау һәм </w:t>
            </w:r>
            <w:r w:rsidR="00A52F2A"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 xml:space="preserve">үҙ </w:t>
            </w: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>позицияһының булыуы;</w:t>
            </w:r>
          </w:p>
          <w:p w:rsidR="00652E26" w:rsidRPr="001E1AF2" w:rsidRDefault="00652E26" w:rsidP="002937B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99" w:firstLine="0"/>
              <w:jc w:val="both"/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</w:pP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 xml:space="preserve">тәрбиәүи маҡсаттарҙы ҡуйыу һәм педагогик эшмәкәрлектең тәрбиәүи </w:t>
            </w:r>
            <w:r w:rsidR="00DB3FE0"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 xml:space="preserve">йөкмәткеһен </w:t>
            </w: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>аңлау;</w:t>
            </w:r>
          </w:p>
          <w:p w:rsidR="00652E26" w:rsidRPr="001E1AF2" w:rsidRDefault="00652E26" w:rsidP="002937B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99" w:firstLine="0"/>
              <w:jc w:val="both"/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</w:pP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>лидер сифаттары потенциалын асыу, ижад һәм шәхсилекте сағылдырыу;</w:t>
            </w:r>
          </w:p>
          <w:p w:rsidR="00652E26" w:rsidRPr="001E1AF2" w:rsidRDefault="00652E26" w:rsidP="002937B5">
            <w:pPr>
              <w:pStyle w:val="a4"/>
              <w:numPr>
                <w:ilvl w:val="0"/>
                <w:numId w:val="1"/>
              </w:numPr>
              <w:ind w:left="99" w:firstLine="0"/>
              <w:jc w:val="both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tt-RU"/>
              </w:rPr>
              <w:t>мәғариф системаһында гражданлык позицияһын формалаштырыуғаиғтибар итеү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D" w:rsidRPr="001E1AF2" w:rsidRDefault="00652E26" w:rsidP="00B43A47">
            <w:pPr>
              <w:jc w:val="center"/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</w:pPr>
            <w:r w:rsidRPr="001E1AF2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0-2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1D" w:rsidRPr="001E1AF2" w:rsidRDefault="00FB541D" w:rsidP="00B43A47">
            <w:pPr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</w:pPr>
          </w:p>
        </w:tc>
      </w:tr>
      <w:tr w:rsidR="00BE223C" w:rsidRPr="001E1AF2" w:rsidTr="004933C5">
        <w:trPr>
          <w:jc w:val="center"/>
        </w:trPr>
        <w:tc>
          <w:tcPr>
            <w:tcW w:w="8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C" w:rsidRPr="001E1AF2" w:rsidRDefault="00BE223C" w:rsidP="00B43A47">
            <w:pPr>
              <w:jc w:val="right"/>
              <w:rPr>
                <w:rFonts w:ascii="a_Helver(05%) Bashkir" w:hAnsi="a_Helver(05%) Bashkir" w:cs="Times New Roman"/>
                <w:b/>
                <w:sz w:val="24"/>
                <w:szCs w:val="24"/>
              </w:rPr>
            </w:pPr>
            <w:proofErr w:type="spellStart"/>
            <w:r w:rsidRPr="001E1AF2">
              <w:rPr>
                <w:rFonts w:ascii="a_Helver(05%) Bashkir" w:hAnsi="a_Helver(05%) Bashkir" w:cs="Times New Roman"/>
                <w:b/>
                <w:sz w:val="24"/>
                <w:szCs w:val="24"/>
              </w:rPr>
              <w:t>Балдар</w:t>
            </w:r>
            <w:proofErr w:type="spellEnd"/>
            <w:r w:rsidRPr="001E1AF2">
              <w:rPr>
                <w:rFonts w:ascii="a_Helver(05%) Bashkir" w:hAnsi="a_Helver(05%) Bashkir" w:cs="Times New Roman"/>
                <w:b/>
                <w:sz w:val="24"/>
                <w:szCs w:val="24"/>
              </w:rPr>
              <w:t xml:space="preserve"> сумма</w:t>
            </w:r>
            <w:r w:rsidRPr="001E1AF2">
              <w:rPr>
                <w:rFonts w:ascii="a_Helver(05%) Bashkir" w:hAnsi="a_Helver(05%) Bashkir" w:cs="Times New Roman"/>
                <w:b/>
                <w:sz w:val="24"/>
                <w:szCs w:val="24"/>
                <w:lang w:val="be-BY"/>
              </w:rPr>
              <w:t>һ</w:t>
            </w:r>
            <w:r w:rsidRPr="001E1AF2">
              <w:rPr>
                <w:rFonts w:ascii="a_Helver(05%) Bashkir" w:hAnsi="a_Helver(05%) Bashkir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3C" w:rsidRPr="001E1AF2" w:rsidRDefault="00BE223C" w:rsidP="00B43A47">
            <w:pPr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</w:rPr>
            </w:pPr>
            <w:r w:rsidRPr="001E1AF2">
              <w:rPr>
                <w:rFonts w:ascii="a_Helver(05%) Bashkir" w:hAnsi="a_Helver(05%) Bashkir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C" w:rsidRPr="001E1AF2" w:rsidRDefault="00BE223C" w:rsidP="00B43A47">
            <w:pPr>
              <w:rPr>
                <w:rFonts w:ascii="a_Helver(05%) Bashkir" w:hAnsi="a_Helver(05%) Bashkir" w:cs="Times New Roman"/>
                <w:sz w:val="24"/>
                <w:szCs w:val="24"/>
              </w:rPr>
            </w:pPr>
          </w:p>
        </w:tc>
      </w:tr>
    </w:tbl>
    <w:p w:rsidR="00FB541D" w:rsidRPr="001E1AF2" w:rsidRDefault="00FB541D" w:rsidP="00FB541D">
      <w:pPr>
        <w:spacing w:after="0"/>
        <w:ind w:firstLine="709"/>
        <w:jc w:val="both"/>
        <w:rPr>
          <w:rFonts w:ascii="a_Helver(05%) Bashkir" w:hAnsi="a_Helver(05%) Bashkir" w:cs="Times New Roman"/>
          <w:sz w:val="28"/>
          <w:szCs w:val="28"/>
          <w:lang w:val="tt-RU"/>
        </w:rPr>
      </w:pPr>
    </w:p>
    <w:p w:rsidR="00B2789D" w:rsidRPr="001E1AF2" w:rsidRDefault="00B2789D">
      <w:pPr>
        <w:rPr>
          <w:rFonts w:ascii="a_Helver(05%) Bashkir" w:hAnsi="a_Helver(05%) Bashkir"/>
        </w:rPr>
      </w:pPr>
    </w:p>
    <w:sectPr w:rsidR="00B2789D" w:rsidRPr="001E1AF2" w:rsidSect="002937B5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Helver(0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53ACB"/>
    <w:multiLevelType w:val="hybridMultilevel"/>
    <w:tmpl w:val="CADAB28C"/>
    <w:lvl w:ilvl="0" w:tplc="86B89F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D90"/>
    <w:rsid w:val="00074643"/>
    <w:rsid w:val="000A4C3A"/>
    <w:rsid w:val="00163755"/>
    <w:rsid w:val="001E1AF2"/>
    <w:rsid w:val="002937B5"/>
    <w:rsid w:val="00331673"/>
    <w:rsid w:val="00346531"/>
    <w:rsid w:val="00365257"/>
    <w:rsid w:val="00386E12"/>
    <w:rsid w:val="003A7F79"/>
    <w:rsid w:val="004238D1"/>
    <w:rsid w:val="0045062C"/>
    <w:rsid w:val="004C3CD9"/>
    <w:rsid w:val="006519B8"/>
    <w:rsid w:val="00652E26"/>
    <w:rsid w:val="006B6467"/>
    <w:rsid w:val="007A7BBE"/>
    <w:rsid w:val="008265AD"/>
    <w:rsid w:val="00856D90"/>
    <w:rsid w:val="00910DDC"/>
    <w:rsid w:val="009123D7"/>
    <w:rsid w:val="009141F0"/>
    <w:rsid w:val="00A103BE"/>
    <w:rsid w:val="00A52F2A"/>
    <w:rsid w:val="00A765D5"/>
    <w:rsid w:val="00AD63AB"/>
    <w:rsid w:val="00B2789D"/>
    <w:rsid w:val="00B814EF"/>
    <w:rsid w:val="00BE223C"/>
    <w:rsid w:val="00CA3AB0"/>
    <w:rsid w:val="00D42423"/>
    <w:rsid w:val="00D80473"/>
    <w:rsid w:val="00DB3FE0"/>
    <w:rsid w:val="00F22290"/>
    <w:rsid w:val="00F4434C"/>
    <w:rsid w:val="00FB5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141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141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9141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1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141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141F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9141F0"/>
    <w:rPr>
      <w:rFonts w:ascii="Calibri" w:eastAsia="Calibri" w:hAnsi="Calibri" w:cs="Calibri"/>
      <w:sz w:val="22"/>
      <w:szCs w:val="22"/>
    </w:rPr>
  </w:style>
  <w:style w:type="paragraph" w:styleId="a4">
    <w:name w:val="List Paragraph"/>
    <w:basedOn w:val="a"/>
    <w:uiPriority w:val="34"/>
    <w:qFormat/>
    <w:rsid w:val="009141F0"/>
    <w:pPr>
      <w:ind w:left="708"/>
    </w:pPr>
    <w:rPr>
      <w:rFonts w:ascii="Calibri" w:eastAsiaTheme="minorHAnsi" w:hAnsi="Calibri" w:cs="Calibri"/>
      <w:lang w:eastAsia="en-US"/>
    </w:rPr>
  </w:style>
  <w:style w:type="character" w:styleId="a5">
    <w:name w:val="Emphasis"/>
    <w:basedOn w:val="a0"/>
    <w:uiPriority w:val="20"/>
    <w:qFormat/>
    <w:rsid w:val="009141F0"/>
    <w:rPr>
      <w:i/>
      <w:iCs/>
    </w:rPr>
  </w:style>
  <w:style w:type="table" w:styleId="a6">
    <w:name w:val="Table Grid"/>
    <w:basedOn w:val="a1"/>
    <w:rsid w:val="00FB541D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141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141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9141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1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141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141F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9141F0"/>
    <w:rPr>
      <w:rFonts w:ascii="Calibri" w:eastAsia="Calibri" w:hAnsi="Calibri" w:cs="Calibri"/>
      <w:sz w:val="22"/>
      <w:szCs w:val="22"/>
    </w:rPr>
  </w:style>
  <w:style w:type="paragraph" w:styleId="a4">
    <w:name w:val="List Paragraph"/>
    <w:basedOn w:val="a"/>
    <w:uiPriority w:val="34"/>
    <w:qFormat/>
    <w:rsid w:val="009141F0"/>
    <w:pPr>
      <w:ind w:left="708"/>
    </w:pPr>
    <w:rPr>
      <w:rFonts w:ascii="Calibri" w:eastAsiaTheme="minorHAnsi" w:hAnsi="Calibri" w:cs="Calibri"/>
      <w:lang w:eastAsia="en-US"/>
    </w:rPr>
  </w:style>
  <w:style w:type="character" w:styleId="a5">
    <w:name w:val="Emphasis"/>
    <w:basedOn w:val="a0"/>
    <w:uiPriority w:val="20"/>
    <w:qFormat/>
    <w:rsid w:val="009141F0"/>
    <w:rPr>
      <w:i/>
      <w:iCs/>
    </w:rPr>
  </w:style>
  <w:style w:type="table" w:styleId="a6">
    <w:name w:val="Table Grid"/>
    <w:basedOn w:val="a1"/>
    <w:rsid w:val="00FB541D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РБ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Абдрахимова Гульсум Загировна</dc:creator>
  <cp:keywords/>
  <dc:description/>
  <cp:lastModifiedBy>1</cp:lastModifiedBy>
  <cp:revision>2</cp:revision>
  <cp:lastPrinted>2016-02-15T10:09:00Z</cp:lastPrinted>
  <dcterms:created xsi:type="dcterms:W3CDTF">2017-01-31T08:56:00Z</dcterms:created>
  <dcterms:modified xsi:type="dcterms:W3CDTF">2017-01-31T08:56:00Z</dcterms:modified>
</cp:coreProperties>
</file>